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5D" w:rsidRDefault="00F9175D" w:rsidP="00F9175D">
      <w:pPr>
        <w:ind w:firstLine="709"/>
        <w:jc w:val="center"/>
        <w:rPr>
          <w:b/>
        </w:rPr>
      </w:pPr>
      <w:r>
        <w:rPr>
          <w:b/>
        </w:rPr>
        <w:t>Контрольні заходи та питання до диференційованого заліку</w:t>
      </w:r>
    </w:p>
    <w:p w:rsidR="00F9175D" w:rsidRDefault="00F9175D" w:rsidP="00F9175D">
      <w:pPr>
        <w:ind w:firstLine="709"/>
        <w:jc w:val="center"/>
        <w:rPr>
          <w:b/>
        </w:rPr>
      </w:pP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 xml:space="preserve">Термінологія </w:t>
      </w:r>
      <w:proofErr w:type="spellStart"/>
      <w:r>
        <w:t>фармакокінетичних</w:t>
      </w:r>
      <w:proofErr w:type="spellEnd"/>
      <w:r>
        <w:t xml:space="preserve"> процесів: константи абсорбції, елімінації та екскреції лікарських засобів, </w:t>
      </w:r>
      <w:proofErr w:type="spellStart"/>
      <w:r>
        <w:t>фармакокінетична</w:t>
      </w:r>
      <w:proofErr w:type="spellEnd"/>
      <w:r>
        <w:t xml:space="preserve"> крива, площа під </w:t>
      </w:r>
      <w:proofErr w:type="spellStart"/>
      <w:r>
        <w:t>фармакокінетичною</w:t>
      </w:r>
      <w:proofErr w:type="spellEnd"/>
      <w:r>
        <w:t xml:space="preserve"> кривою (</w:t>
      </w:r>
      <w:r>
        <w:rPr>
          <w:lang w:val="en-US"/>
        </w:rPr>
        <w:t>AUC</w:t>
      </w:r>
      <w:r>
        <w:t xml:space="preserve">), максимальна концентрація, терапевтична концентрація, стаціонарна концентрація, період </w:t>
      </w:r>
      <w:proofErr w:type="spellStart"/>
      <w:r>
        <w:t>напіввиведення</w:t>
      </w:r>
      <w:proofErr w:type="spellEnd"/>
      <w:r>
        <w:t xml:space="preserve"> лікарського засобу, об</w:t>
      </w:r>
      <w:r>
        <w:sym w:font="Symbol" w:char="00A2"/>
      </w:r>
      <w:proofErr w:type="spellStart"/>
      <w:r>
        <w:t>єм</w:t>
      </w:r>
      <w:proofErr w:type="spellEnd"/>
      <w:r>
        <w:t xml:space="preserve"> розподілу лікарських засобів. Способи їх визначення, клінічне значення.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>Абсорбція лікарських засобів в організмі людини.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>Транспорт лікарських засобів в організмі людини.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 xml:space="preserve">Розподіл лікарських речовин в організмі людини. </w:t>
      </w:r>
      <w:proofErr w:type="spellStart"/>
      <w:r>
        <w:t>Зв</w:t>
      </w:r>
      <w:proofErr w:type="spellEnd"/>
      <w:r>
        <w:sym w:font="Symbol" w:char="00A2"/>
      </w:r>
      <w:proofErr w:type="spellStart"/>
      <w:r>
        <w:t>язок</w:t>
      </w:r>
      <w:proofErr w:type="spellEnd"/>
      <w:r>
        <w:t xml:space="preserve"> ліків з білками крові. </w:t>
      </w:r>
      <w:proofErr w:type="spellStart"/>
      <w:r>
        <w:t>Тканеві</w:t>
      </w:r>
      <w:proofErr w:type="spellEnd"/>
      <w:r>
        <w:t xml:space="preserve"> бар</w:t>
      </w:r>
      <w:r>
        <w:sym w:font="Symbol" w:char="00A2"/>
      </w:r>
      <w:proofErr w:type="spellStart"/>
      <w:r>
        <w:t>єри</w:t>
      </w:r>
      <w:proofErr w:type="spellEnd"/>
      <w:r>
        <w:t>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proofErr w:type="spellStart"/>
      <w:r>
        <w:t>Біотрансформація</w:t>
      </w:r>
      <w:proofErr w:type="spellEnd"/>
      <w:r>
        <w:t xml:space="preserve"> лікарських речовин в різних органах та тканинах.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 xml:space="preserve">Фактори, що впливають на </w:t>
      </w:r>
      <w:proofErr w:type="spellStart"/>
      <w:r>
        <w:t>зв</w:t>
      </w:r>
      <w:proofErr w:type="spellEnd"/>
      <w:r>
        <w:sym w:font="Symbol" w:char="00A2"/>
      </w:r>
      <w:proofErr w:type="spellStart"/>
      <w:r>
        <w:t>язок</w:t>
      </w:r>
      <w:proofErr w:type="spellEnd"/>
      <w:r>
        <w:t xml:space="preserve"> ліків з транспортними білками крові. 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>Елімінація лікарських засобів з організму людини.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>Фармакокінетика ліків при патологічних станах в організмі людини та індивідуальних особливостях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>Вплив індивідуальних факторів (вік, стать, конституція, етнічна приналежність) на параметри фармакокінетики.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 xml:space="preserve">Основи </w:t>
      </w:r>
      <w:proofErr w:type="spellStart"/>
      <w:r>
        <w:t>фармакодинаміки</w:t>
      </w:r>
      <w:proofErr w:type="spellEnd"/>
      <w:r>
        <w:t xml:space="preserve">. Роль рецепторів ліків в </w:t>
      </w:r>
      <w:proofErr w:type="spellStart"/>
      <w:r>
        <w:t>фармакотерапевтичних</w:t>
      </w:r>
      <w:proofErr w:type="spellEnd"/>
      <w:r>
        <w:t xml:space="preserve"> ефектах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 xml:space="preserve"> Система </w:t>
      </w:r>
      <w:proofErr w:type="spellStart"/>
      <w:r>
        <w:t>фармнагляду</w:t>
      </w:r>
      <w:proofErr w:type="spellEnd"/>
      <w:r>
        <w:t xml:space="preserve"> України,  класифікація небажаних реакцій ліків, категорії безпечності лікарських засобів за </w:t>
      </w:r>
      <w:r>
        <w:rPr>
          <w:lang w:val="en-US"/>
        </w:rPr>
        <w:t>FDA</w:t>
      </w:r>
      <w:r>
        <w:t>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proofErr w:type="spellStart"/>
      <w:r>
        <w:t>Органотропна</w:t>
      </w:r>
      <w:proofErr w:type="spellEnd"/>
      <w:r>
        <w:t xml:space="preserve"> токсична дія лікарських засобів – </w:t>
      </w:r>
      <w:proofErr w:type="spellStart"/>
      <w:r>
        <w:t>нефротоксичність</w:t>
      </w:r>
      <w:proofErr w:type="spellEnd"/>
      <w:r>
        <w:t xml:space="preserve"> (</w:t>
      </w:r>
      <w:proofErr w:type="spellStart"/>
      <w:r>
        <w:t>предиктори</w:t>
      </w:r>
      <w:proofErr w:type="spellEnd"/>
      <w:r>
        <w:t>, механізми токсичності, групи ліків).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proofErr w:type="spellStart"/>
      <w:r>
        <w:t>Органотропна</w:t>
      </w:r>
      <w:proofErr w:type="spellEnd"/>
      <w:r>
        <w:t xml:space="preserve"> токсична дія лікарських засобів – легенева токсичність (</w:t>
      </w:r>
      <w:proofErr w:type="spellStart"/>
      <w:r>
        <w:t>предиктори</w:t>
      </w:r>
      <w:proofErr w:type="spellEnd"/>
      <w:r>
        <w:t>, механізми токсичності, групи ліків).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proofErr w:type="spellStart"/>
      <w:r>
        <w:t>Органотропна</w:t>
      </w:r>
      <w:proofErr w:type="spellEnd"/>
      <w:r>
        <w:t xml:space="preserve"> токсична дія лікарських засобів – </w:t>
      </w:r>
      <w:proofErr w:type="spellStart"/>
      <w:r>
        <w:t>кардіотоксичність</w:t>
      </w:r>
      <w:proofErr w:type="spellEnd"/>
      <w:r>
        <w:t xml:space="preserve"> (</w:t>
      </w:r>
      <w:proofErr w:type="spellStart"/>
      <w:r>
        <w:t>предиктори</w:t>
      </w:r>
      <w:proofErr w:type="spellEnd"/>
      <w:r>
        <w:t>, механізми токсичності, групи ліків).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proofErr w:type="spellStart"/>
      <w:r>
        <w:t>Органотропна</w:t>
      </w:r>
      <w:proofErr w:type="spellEnd"/>
      <w:r>
        <w:t xml:space="preserve"> токсична дія лікарських засобів – </w:t>
      </w:r>
      <w:proofErr w:type="spellStart"/>
      <w:r>
        <w:t>гепатотоксичність</w:t>
      </w:r>
      <w:proofErr w:type="spellEnd"/>
      <w:r>
        <w:t xml:space="preserve"> (</w:t>
      </w:r>
      <w:proofErr w:type="spellStart"/>
      <w:r>
        <w:t>предиктори</w:t>
      </w:r>
      <w:proofErr w:type="spellEnd"/>
      <w:r>
        <w:t>, механізми токсичності, групи ліків).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proofErr w:type="spellStart"/>
      <w:r>
        <w:t>Органотропна</w:t>
      </w:r>
      <w:proofErr w:type="spellEnd"/>
      <w:r>
        <w:t xml:space="preserve"> токсична дія лікарських засобів –  </w:t>
      </w:r>
      <w:proofErr w:type="spellStart"/>
      <w:r>
        <w:t>гематотоксичність</w:t>
      </w:r>
      <w:proofErr w:type="spellEnd"/>
      <w:r>
        <w:t xml:space="preserve"> (</w:t>
      </w:r>
      <w:proofErr w:type="spellStart"/>
      <w:r>
        <w:t>предиктори</w:t>
      </w:r>
      <w:proofErr w:type="spellEnd"/>
      <w:r>
        <w:t>, механізми токсичності, групи ліків).</w:t>
      </w:r>
    </w:p>
    <w:p w:rsidR="00F9175D" w:rsidRDefault="00F9175D" w:rsidP="00F9175D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proofErr w:type="spellStart"/>
      <w:r>
        <w:t>Органотропна</w:t>
      </w:r>
      <w:proofErr w:type="spellEnd"/>
      <w:r>
        <w:t xml:space="preserve"> токсична дія лікарських засобів – </w:t>
      </w:r>
      <w:proofErr w:type="spellStart"/>
      <w:r>
        <w:t>нейрототоксичність</w:t>
      </w:r>
      <w:proofErr w:type="spellEnd"/>
      <w:r>
        <w:t xml:space="preserve"> (</w:t>
      </w:r>
      <w:proofErr w:type="spellStart"/>
      <w:r>
        <w:t>предиктори</w:t>
      </w:r>
      <w:proofErr w:type="spellEnd"/>
      <w:r>
        <w:t>, механізми токсичності, групи ліків).</w:t>
      </w:r>
    </w:p>
    <w:p w:rsidR="00F9175D" w:rsidRDefault="00F9175D" w:rsidP="00F9175D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 Механізми </w:t>
      </w:r>
      <w:proofErr w:type="spellStart"/>
      <w:r>
        <w:t>тератогенної</w:t>
      </w:r>
      <w:proofErr w:type="spellEnd"/>
      <w:r>
        <w:t xml:space="preserve"> дії лікарських засобів, групи препаратів, що мають </w:t>
      </w:r>
      <w:proofErr w:type="spellStart"/>
      <w:r>
        <w:t>тератогенну</w:t>
      </w:r>
      <w:proofErr w:type="spellEnd"/>
      <w:r>
        <w:t xml:space="preserve"> дію.</w:t>
      </w:r>
    </w:p>
    <w:p w:rsidR="00F9175D" w:rsidRDefault="00F9175D" w:rsidP="00F9175D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proofErr w:type="spellStart"/>
      <w:r>
        <w:t>Ембріотоксична</w:t>
      </w:r>
      <w:proofErr w:type="spellEnd"/>
      <w:r>
        <w:t xml:space="preserve">, </w:t>
      </w:r>
      <w:proofErr w:type="spellStart"/>
      <w:r>
        <w:t>тератогенна</w:t>
      </w:r>
      <w:proofErr w:type="spellEnd"/>
      <w:r>
        <w:t xml:space="preserve"> та </w:t>
      </w:r>
      <w:proofErr w:type="spellStart"/>
      <w:r>
        <w:t>фетотоксична</w:t>
      </w:r>
      <w:proofErr w:type="spellEnd"/>
      <w:r>
        <w:t xml:space="preserve"> дія лікарських засобів, механізми.</w:t>
      </w:r>
    </w:p>
    <w:p w:rsidR="00F9175D" w:rsidRDefault="00F9175D" w:rsidP="00F9175D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Генетичний поліморфізм ферментів детоксикації ліків, в 1-й, 2-й фазах </w:t>
      </w:r>
      <w:proofErr w:type="spellStart"/>
      <w:r>
        <w:t>біотрансформації</w:t>
      </w:r>
      <w:proofErr w:type="spellEnd"/>
      <w:r>
        <w:t>.</w:t>
      </w:r>
    </w:p>
    <w:p w:rsidR="00F9175D" w:rsidRDefault="00F9175D" w:rsidP="00F9175D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Фармакогенетика </w:t>
      </w:r>
      <w:proofErr w:type="spellStart"/>
      <w:r>
        <w:t>ацетилтрансферази</w:t>
      </w:r>
      <w:proofErr w:type="spellEnd"/>
      <w:r>
        <w:t xml:space="preserve">: поліморфізм </w:t>
      </w:r>
      <w:proofErr w:type="spellStart"/>
      <w:r>
        <w:t>гено-</w:t>
      </w:r>
      <w:proofErr w:type="spellEnd"/>
      <w:r>
        <w:t xml:space="preserve"> та фенотипів; популяційні відмінності; роль фенотипу повільних </w:t>
      </w:r>
      <w:proofErr w:type="spellStart"/>
      <w:r>
        <w:t>ацетиляторів</w:t>
      </w:r>
      <w:proofErr w:type="spellEnd"/>
      <w:r>
        <w:t xml:space="preserve"> в побічних реакціях на ліки, канцерогенезі, взаємодії ліків.</w:t>
      </w:r>
    </w:p>
    <w:p w:rsidR="00F9175D" w:rsidRDefault="00F9175D" w:rsidP="00F9175D">
      <w:pPr>
        <w:jc w:val="both"/>
      </w:pPr>
      <w:r>
        <w:t xml:space="preserve">22.   Фармакогенетика </w:t>
      </w:r>
      <w:proofErr w:type="spellStart"/>
      <w:r>
        <w:t>цитохрома</w:t>
      </w:r>
      <w:proofErr w:type="spellEnd"/>
      <w:r>
        <w:t xml:space="preserve"> Р450: поліморфізм ферменту, популяційні відмінності; роль фенотипу для прогнозування побічних реакцій та взаємодії ліків.</w:t>
      </w:r>
    </w:p>
    <w:p w:rsidR="00F9175D" w:rsidRDefault="00F9175D" w:rsidP="00F9175D">
      <w:pPr>
        <w:jc w:val="both"/>
      </w:pPr>
      <w:r>
        <w:t xml:space="preserve">23.   Значення цитохрому Р450 для </w:t>
      </w:r>
      <w:proofErr w:type="spellStart"/>
      <w:r>
        <w:t>біотрансформації</w:t>
      </w:r>
      <w:proofErr w:type="spellEnd"/>
      <w:r>
        <w:t xml:space="preserve"> ліків, індуктори, інгібітори ферментів детоксикації, клінічне значення при взаємодії. </w:t>
      </w:r>
    </w:p>
    <w:p w:rsidR="00F9175D" w:rsidRDefault="00F9175D" w:rsidP="00F9175D">
      <w:pPr>
        <w:jc w:val="both"/>
      </w:pPr>
      <w:r>
        <w:t xml:space="preserve">24.  Клінічна фармакологія </w:t>
      </w:r>
      <w:proofErr w:type="spellStart"/>
      <w:r>
        <w:t>пеніцилінів</w:t>
      </w:r>
      <w:proofErr w:type="spellEnd"/>
      <w:r>
        <w:t xml:space="preserve">: класифікація, механізм дії, спектр дії, показання, протипоказання, особливості фармакокінетики, побічні реакції, взаємодія з препаратами інших груп. Контроль ефективності та безпеки застосування. </w:t>
      </w:r>
    </w:p>
    <w:p w:rsidR="00F9175D" w:rsidRDefault="00F9175D" w:rsidP="00F9175D">
      <w:pPr>
        <w:jc w:val="both"/>
      </w:pPr>
      <w:r>
        <w:t xml:space="preserve">25.  Клінічна фармакологія </w:t>
      </w:r>
      <w:proofErr w:type="spellStart"/>
      <w:r>
        <w:t>цефалоспоринів</w:t>
      </w:r>
      <w:proofErr w:type="spellEnd"/>
      <w:r>
        <w:t>: класифікація, механізм дії, спектр дії, показання, протипоказання, особливості фармакокінетики, побічні реакції, взаємодія з препаратами інших груп. Контроль ефективності та безпеки застосування.</w:t>
      </w:r>
    </w:p>
    <w:p w:rsidR="00F9175D" w:rsidRDefault="00F9175D" w:rsidP="00F9175D">
      <w:pPr>
        <w:jc w:val="both"/>
      </w:pPr>
      <w:r>
        <w:t xml:space="preserve">26.  Клінічна фармакологія </w:t>
      </w:r>
      <w:proofErr w:type="spellStart"/>
      <w:r>
        <w:t>карбапенемів</w:t>
      </w:r>
      <w:proofErr w:type="spellEnd"/>
      <w:r>
        <w:t xml:space="preserve">: класифікація, механізм дії, спектр дії, показання, протипоказання, особливості фармакокінетики, побічні реакції, взаємодія з препаратами інших груп. Контроль ефективності та безпеки застосування. </w:t>
      </w:r>
    </w:p>
    <w:p w:rsidR="00F9175D" w:rsidRDefault="00F9175D" w:rsidP="00F9175D">
      <w:pPr>
        <w:numPr>
          <w:ilvl w:val="0"/>
          <w:numId w:val="2"/>
        </w:numPr>
        <w:ind w:left="0" w:firstLine="0"/>
        <w:contextualSpacing/>
        <w:jc w:val="both"/>
      </w:pPr>
      <w:r>
        <w:lastRenderedPageBreak/>
        <w:t xml:space="preserve">Клінічна фармакологія </w:t>
      </w:r>
      <w:proofErr w:type="spellStart"/>
      <w:r>
        <w:t>монобактамів</w:t>
      </w:r>
      <w:proofErr w:type="spellEnd"/>
      <w:r>
        <w:t xml:space="preserve">: класифікація, механізм дії, спектр дії, показання, протипоказання, особливості фармакокінетики, побічні реакції, взаємодія з препаратами інших груп. Контроль ефективності та безпеки застосування. </w:t>
      </w:r>
    </w:p>
    <w:p w:rsidR="00F9175D" w:rsidRDefault="00F9175D" w:rsidP="00F9175D">
      <w:pPr>
        <w:jc w:val="both"/>
      </w:pPr>
      <w:r>
        <w:t xml:space="preserve">28.  Клінічна фармакологія </w:t>
      </w:r>
      <w:proofErr w:type="spellStart"/>
      <w:r>
        <w:t>макролідів</w:t>
      </w:r>
      <w:proofErr w:type="spellEnd"/>
      <w:r>
        <w:t>: класифікація, спектр дії, механізми дії, показання, особливості фармакокінетики, побічні реакції, протипоказання. Особливості впливу на внутрішньоклітинні збудники. Взаємодія з іншими препаратами.</w:t>
      </w:r>
    </w:p>
    <w:p w:rsidR="00F9175D" w:rsidRDefault="00F9175D" w:rsidP="00F9175D">
      <w:pPr>
        <w:jc w:val="both"/>
      </w:pPr>
      <w:r>
        <w:t xml:space="preserve">29.  Клінічна фармакологія </w:t>
      </w:r>
      <w:proofErr w:type="spellStart"/>
      <w:r>
        <w:t>фторхінолонів</w:t>
      </w:r>
      <w:proofErr w:type="spellEnd"/>
      <w:r>
        <w:t>: класифікація, спектр дії, механізм дії, показання, протипоказання, особливості фармакокінетики, побічні реакції. Взаємодія з іншими препаратами. Контроль ефективності та безпеки застосування.</w:t>
      </w:r>
    </w:p>
    <w:p w:rsidR="00F9175D" w:rsidRDefault="00F9175D" w:rsidP="00F9175D">
      <w:pPr>
        <w:jc w:val="both"/>
      </w:pPr>
      <w:r>
        <w:t xml:space="preserve">30.  Клінічна фармакологія тетрациклінів: класифікація, механізм дії, спектр дії, показання, протипоказання, особливості фармакокінетики, побічні реакції, взаємодія з препаратами інших груп. Контроль ефективності та безпеки застосування. </w:t>
      </w:r>
    </w:p>
    <w:p w:rsidR="00F9175D" w:rsidRDefault="00F9175D" w:rsidP="00F9175D">
      <w:pPr>
        <w:jc w:val="both"/>
      </w:pPr>
      <w:r>
        <w:t xml:space="preserve">31. Клінічна фармакологія </w:t>
      </w:r>
      <w:proofErr w:type="spellStart"/>
      <w:r>
        <w:t>аміноглікозидів</w:t>
      </w:r>
      <w:proofErr w:type="spellEnd"/>
      <w:r>
        <w:t xml:space="preserve">: класифікація, спектр дії, механізм дії, показання, протипоказання, особливості фармакокінетики препаратів окремих груп, побічні реакції. </w:t>
      </w:r>
      <w:proofErr w:type="spellStart"/>
      <w:r>
        <w:t>Клініко-біофармацевтичні</w:t>
      </w:r>
      <w:proofErr w:type="spellEnd"/>
      <w:r>
        <w:t xml:space="preserve"> критерії вибору препарату, шляху введення та режиму дозування. Контроль ефективності та безпеки застосування. Взаємодія.</w:t>
      </w:r>
    </w:p>
    <w:p w:rsidR="00F9175D" w:rsidRDefault="00F9175D" w:rsidP="00F9175D">
      <w:pPr>
        <w:jc w:val="both"/>
      </w:pPr>
      <w:r>
        <w:t xml:space="preserve">32. Клінічна фармакологія </w:t>
      </w:r>
      <w:proofErr w:type="spellStart"/>
      <w:r>
        <w:t>глікопептидів</w:t>
      </w:r>
      <w:proofErr w:type="spellEnd"/>
      <w:r>
        <w:t xml:space="preserve">: класифікація, механізм дії, спектр дії,  показання, протипоказання, особливості фармакокінетики, побічні реакції, взаємодія з препаратами інших груп. Контроль ефективності та безпеки застосування. </w:t>
      </w:r>
    </w:p>
    <w:p w:rsidR="00F9175D" w:rsidRDefault="00F9175D" w:rsidP="00F9175D">
      <w:pPr>
        <w:jc w:val="both"/>
      </w:pPr>
      <w:r>
        <w:t xml:space="preserve">33. Клінічна фармакологія блокаторів кальцієвих каналів. Механізм дії, класифікація, показання, протипоказання, побічні реакції. Взаємодія блокаторів кальцієвих каналів з </w:t>
      </w:r>
      <w:proofErr w:type="spellStart"/>
      <w:r>
        <w:t>антиангінальними</w:t>
      </w:r>
      <w:proofErr w:type="spellEnd"/>
      <w:r>
        <w:t xml:space="preserve"> та гіпотензивними препаратами інших фармакологічних груп.</w:t>
      </w:r>
    </w:p>
    <w:p w:rsidR="00F9175D" w:rsidRDefault="00F9175D" w:rsidP="00F9175D">
      <w:pPr>
        <w:jc w:val="both"/>
      </w:pPr>
      <w:r>
        <w:t xml:space="preserve">34. Клінічна фармакологія нітратів: механізм дії, показання, протипоказання, побічні реакції. Критерії вибору препаратів в залежності від перебігу ІХС; взаємодія з  </w:t>
      </w:r>
      <w:proofErr w:type="spellStart"/>
      <w:r>
        <w:t>антиангінальними</w:t>
      </w:r>
      <w:proofErr w:type="spellEnd"/>
      <w:r>
        <w:t xml:space="preserve"> засобами. Дозування.</w:t>
      </w:r>
    </w:p>
    <w:p w:rsidR="00F9175D" w:rsidRDefault="00F9175D" w:rsidP="00F9175D">
      <w:pPr>
        <w:jc w:val="both"/>
      </w:pPr>
      <w:r>
        <w:t xml:space="preserve">35. Клінічна фармакологія інгібіторів </w:t>
      </w:r>
      <w:proofErr w:type="spellStart"/>
      <w:r>
        <w:t>ангіотензинперетворюючого</w:t>
      </w:r>
      <w:proofErr w:type="spellEnd"/>
      <w:r>
        <w:t xml:space="preserve"> ферменту. Механізми дії, класифікації, фармакокінетика, показання, протипоказання, побічні реакції; взаємодія; вибір препаратів в залежності від віку, функції печінки та нирок; режими дозування. Особливості протоколів для артеріальної гіпертензії та серцевої недостатності.</w:t>
      </w:r>
    </w:p>
    <w:p w:rsidR="00F9175D" w:rsidRDefault="00F9175D" w:rsidP="00F9175D">
      <w:pPr>
        <w:jc w:val="both"/>
      </w:pPr>
      <w:r>
        <w:t xml:space="preserve">36. Клінічна фармакологія блокаторів рецепторів </w:t>
      </w:r>
      <w:proofErr w:type="spellStart"/>
      <w:r>
        <w:t>ангіотензину</w:t>
      </w:r>
      <w:proofErr w:type="spellEnd"/>
      <w:r>
        <w:t xml:space="preserve"> (</w:t>
      </w:r>
      <w:proofErr w:type="spellStart"/>
      <w:r>
        <w:t>сартани</w:t>
      </w:r>
      <w:proofErr w:type="spellEnd"/>
      <w:r>
        <w:t>). Механізм дії, класифікація, фармакокінетика, показання, протипоказання, побічні реакції; взаємодія; вибір препаратів в залежності від віку, функції печінки та нирок; режими дозування.</w:t>
      </w:r>
    </w:p>
    <w:p w:rsidR="00F9175D" w:rsidRDefault="00F9175D" w:rsidP="00F9175D">
      <w:pPr>
        <w:jc w:val="both"/>
      </w:pPr>
      <w:r>
        <w:t xml:space="preserve">37. Клінічна фармакологія </w:t>
      </w:r>
      <w:proofErr w:type="spellStart"/>
      <w:r>
        <w:t>бета-адреноблокаторів</w:t>
      </w:r>
      <w:proofErr w:type="spellEnd"/>
      <w:r>
        <w:t xml:space="preserve">. Механізм дії,фармакокінетика, показання, протипоказання, побічні реакції, взаємодія. Особливості клінічного застосування </w:t>
      </w:r>
      <w:proofErr w:type="spellStart"/>
      <w:r>
        <w:t>бета-адреноблокаторів</w:t>
      </w:r>
      <w:proofErr w:type="spellEnd"/>
      <w:r>
        <w:t xml:space="preserve"> при артеріальній гіпертензії та ІХС. Значення селективності та внутрішньої </w:t>
      </w:r>
      <w:proofErr w:type="spellStart"/>
      <w:r>
        <w:t>симпатоміметичної</w:t>
      </w:r>
      <w:proofErr w:type="spellEnd"/>
      <w:r>
        <w:t xml:space="preserve"> активності для вибору препарату. Особливості застосування </w:t>
      </w:r>
      <w:proofErr w:type="spellStart"/>
      <w:r>
        <w:t>бета-адреноблокаторів</w:t>
      </w:r>
      <w:proofErr w:type="spellEnd"/>
      <w:r>
        <w:t xml:space="preserve"> при супутній патології. </w:t>
      </w:r>
    </w:p>
    <w:p w:rsidR="00F9175D" w:rsidRDefault="00F9175D" w:rsidP="00F9175D">
      <w:pPr>
        <w:jc w:val="both"/>
      </w:pPr>
      <w:r>
        <w:t xml:space="preserve">38. Клінічна фармакологія </w:t>
      </w:r>
      <w:proofErr w:type="spellStart"/>
      <w:r>
        <w:t>гіполіпідемічних</w:t>
      </w:r>
      <w:proofErr w:type="spellEnd"/>
      <w:r>
        <w:t xml:space="preserve"> лікарських засобів: класифікація, механізм дії, особливості фармакокінетики, показання, протипоказання, побічні реакції. Контроль ефективності та безпеки застосування. </w:t>
      </w:r>
      <w:proofErr w:type="spellStart"/>
      <w:r>
        <w:t>Плейотропні</w:t>
      </w:r>
      <w:proofErr w:type="spellEnd"/>
      <w:r>
        <w:t xml:space="preserve"> ефекти </w:t>
      </w:r>
      <w:proofErr w:type="spellStart"/>
      <w:r>
        <w:t>статинів</w:t>
      </w:r>
      <w:proofErr w:type="spellEnd"/>
      <w:r>
        <w:t>. Взаємодія з лікарськими засобами. Протоколи терапії ІХС.</w:t>
      </w:r>
    </w:p>
    <w:p w:rsidR="00F9175D" w:rsidRDefault="00F9175D" w:rsidP="00F9175D">
      <w:pPr>
        <w:jc w:val="both"/>
      </w:pPr>
      <w:r>
        <w:t xml:space="preserve">39. Клінічна фармакологія </w:t>
      </w:r>
      <w:proofErr w:type="spellStart"/>
      <w:r>
        <w:t>антиаритмічних</w:t>
      </w:r>
      <w:proofErr w:type="spellEnd"/>
      <w:r>
        <w:t xml:space="preserve"> засобів: класифікація, механізм дії, показання, протипоказання, особливості фармакокінетики, побічні реакції. Взаємодія. Контроль ефективності і безпеки застосування.</w:t>
      </w:r>
    </w:p>
    <w:p w:rsidR="00F9175D" w:rsidRDefault="00F9175D" w:rsidP="00F9175D">
      <w:pPr>
        <w:jc w:val="both"/>
      </w:pPr>
      <w:r>
        <w:t xml:space="preserve">40. Клінічна фармакологія сечогінних засобів: класифікація, механізм дії, показання, протипоказання, особливості фармакокінетики препаратів окремих груп, побічні реакції, контроль ефективності та безпеки застосування. Взаємодія з іншими лікарськими препаратами. </w:t>
      </w:r>
    </w:p>
    <w:p w:rsidR="00F9175D" w:rsidRDefault="00F9175D" w:rsidP="00F9175D">
      <w:pPr>
        <w:jc w:val="both"/>
      </w:pPr>
      <w:r>
        <w:t xml:space="preserve">41. Клінічна фармакологія </w:t>
      </w:r>
      <w:proofErr w:type="spellStart"/>
      <w:r>
        <w:t>холінолітиків</w:t>
      </w:r>
      <w:proofErr w:type="spellEnd"/>
      <w:r>
        <w:t xml:space="preserve"> та </w:t>
      </w:r>
      <w:proofErr w:type="spellStart"/>
      <w:r>
        <w:t>метилксантинів</w:t>
      </w:r>
      <w:proofErr w:type="spellEnd"/>
      <w:r>
        <w:t xml:space="preserve">. Класифікація, особливості фармакокінетики механізми дії, показання, протипоказання, особливості інгаляційних </w:t>
      </w:r>
      <w:proofErr w:type="spellStart"/>
      <w:r>
        <w:t>холінолітиків</w:t>
      </w:r>
      <w:proofErr w:type="spellEnd"/>
      <w:r>
        <w:t xml:space="preserve"> в фармакотерапії </w:t>
      </w:r>
      <w:proofErr w:type="spellStart"/>
      <w:r>
        <w:t>бронхо-обструктивного</w:t>
      </w:r>
      <w:proofErr w:type="spellEnd"/>
      <w:r>
        <w:t xml:space="preserve"> синдрому, побічні реакції, взаємодія з іншими лікарськими засобами. </w:t>
      </w:r>
    </w:p>
    <w:p w:rsidR="00F9175D" w:rsidRDefault="00F9175D" w:rsidP="00F9175D">
      <w:pPr>
        <w:jc w:val="both"/>
      </w:pPr>
      <w:r>
        <w:t xml:space="preserve">42. Клінічна фармакологія бета2-агоністів: механізм дії, класифікація, особливості фармакокінетики показання, протипоказання. Препарати короткої та пролонгованої дії в </w:t>
      </w:r>
      <w:r>
        <w:lastRenderedPageBreak/>
        <w:t xml:space="preserve">фармакотерапії </w:t>
      </w:r>
      <w:proofErr w:type="spellStart"/>
      <w:r>
        <w:t>бронхо-обструктивного</w:t>
      </w:r>
      <w:proofErr w:type="spellEnd"/>
      <w:r>
        <w:t xml:space="preserve"> синдрому; побічні реакції; режими дозування в залежності від ступеня важкості. </w:t>
      </w:r>
    </w:p>
    <w:p w:rsidR="00F9175D" w:rsidRDefault="00F9175D" w:rsidP="00F9175D">
      <w:pPr>
        <w:jc w:val="both"/>
      </w:pPr>
      <w:r>
        <w:t xml:space="preserve">43.  Противірусні лікарські засоби: класифікація, механізми дії, особливості фармакокінетики, побічні реакції, протипоказання, взаємодія, дозування, контроль ефективності та безпеки. </w:t>
      </w:r>
    </w:p>
    <w:p w:rsidR="00F9175D" w:rsidRDefault="00F9175D" w:rsidP="00F9175D">
      <w:pPr>
        <w:jc w:val="both"/>
      </w:pPr>
      <w:r>
        <w:t xml:space="preserve">44. Клінічна фармакологія </w:t>
      </w:r>
      <w:proofErr w:type="spellStart"/>
      <w:r>
        <w:t>протикашлевих</w:t>
      </w:r>
      <w:proofErr w:type="spellEnd"/>
      <w:r>
        <w:t xml:space="preserve"> лікарських засобів: класифікація, механізми дії, фармакокінетика, показання, протипоказання, побічні реакції, взаємодія, дозування.</w:t>
      </w:r>
    </w:p>
    <w:p w:rsidR="00F9175D" w:rsidRDefault="00F9175D" w:rsidP="00F9175D">
      <w:pPr>
        <w:jc w:val="both"/>
      </w:pPr>
      <w:r>
        <w:t xml:space="preserve">45.  Клінічна фармакологія </w:t>
      </w:r>
      <w:proofErr w:type="spellStart"/>
      <w:r>
        <w:t>експекторантів</w:t>
      </w:r>
      <w:proofErr w:type="spellEnd"/>
      <w:r>
        <w:t>: класифікація, механізми дії, фармакокінетика, показання, протипоказання, побічні реакції, взаємодія, дозування.</w:t>
      </w:r>
    </w:p>
    <w:p w:rsidR="00F9175D" w:rsidRDefault="00F9175D" w:rsidP="00F9175D">
      <w:pPr>
        <w:jc w:val="both"/>
      </w:pPr>
      <w:r>
        <w:t xml:space="preserve">46. Клінічна фармакологія протигрибкових лікарських засобів. </w:t>
      </w:r>
      <w:proofErr w:type="spellStart"/>
      <w:r>
        <w:t>Полієнові</w:t>
      </w:r>
      <w:proofErr w:type="spellEnd"/>
      <w:r>
        <w:t xml:space="preserve"> антибіотики: спектр дії, механізм дії, особливості фармакокінетики, показання та протипоказання, побічні реакції, клінічно значимі варіанти взаємодії, дозування.</w:t>
      </w:r>
    </w:p>
    <w:p w:rsidR="00F9175D" w:rsidRDefault="00F9175D" w:rsidP="00F9175D">
      <w:pPr>
        <w:jc w:val="both"/>
      </w:pPr>
      <w:r>
        <w:t xml:space="preserve">47.  Клінічна фармакологія </w:t>
      </w:r>
      <w:proofErr w:type="spellStart"/>
      <w:r>
        <w:t>антигістамінних</w:t>
      </w:r>
      <w:proofErr w:type="spellEnd"/>
      <w:r>
        <w:t xml:space="preserve"> лікарських засобів: класифікація, механізм дії, особливості фармакокінетики, показання за поколіннями, протипоказання, небажані реакції ліків, взаємодія з іншими лікарськими засобами.</w:t>
      </w:r>
    </w:p>
    <w:p w:rsidR="00F9175D" w:rsidRDefault="00F9175D" w:rsidP="00F9175D">
      <w:pPr>
        <w:jc w:val="both"/>
      </w:pPr>
      <w:r>
        <w:t xml:space="preserve">49. Клінічна фармакологія інгаляційних </w:t>
      </w:r>
      <w:proofErr w:type="spellStart"/>
      <w:r>
        <w:t>глюкокортикоїдів</w:t>
      </w:r>
      <w:proofErr w:type="spellEnd"/>
      <w:r>
        <w:t xml:space="preserve">: механізм дії, особливості фармакокінетики, показання, протипоказання, режими дозування. Побічні реакції, взаємодія з іншими  </w:t>
      </w:r>
      <w:proofErr w:type="spellStart"/>
      <w:r>
        <w:t>бронходилятаторами</w:t>
      </w:r>
      <w:proofErr w:type="spellEnd"/>
      <w:r>
        <w:t>. Принципи ступеневої терапії бронхіальної астми.</w:t>
      </w:r>
    </w:p>
    <w:p w:rsidR="00F9175D" w:rsidRDefault="00F9175D" w:rsidP="00F9175D">
      <w:pPr>
        <w:jc w:val="both"/>
      </w:pPr>
      <w:r>
        <w:t xml:space="preserve">50. Клінічна фармакологія </w:t>
      </w:r>
      <w:proofErr w:type="spellStart"/>
      <w:r>
        <w:t>глюкокортикоїдів</w:t>
      </w:r>
      <w:proofErr w:type="spellEnd"/>
      <w:r>
        <w:t>: механізми дії, особливості фармакокінетики, показання, протипоказання, побічні реакції; особливості фармакотерапії, режими дозування, взаємодія з іншими препаратами. Принципи пульс-терапії.</w:t>
      </w:r>
    </w:p>
    <w:p w:rsidR="00F9175D" w:rsidRDefault="00F9175D" w:rsidP="00F9175D">
      <w:pPr>
        <w:jc w:val="both"/>
      </w:pPr>
      <w:r>
        <w:t>51. Клінічна фармакологія НПЗЗ: класифікації, механізм дії, особливості фармакокінетики показання, протипоказання, побічні реакції. Взаємодія з іншими лікарським засобами. Особливості вибору та дозування в залежності від віку, супутньої патології, при вагітності.</w:t>
      </w:r>
    </w:p>
    <w:p w:rsidR="00F9175D" w:rsidRDefault="00F9175D" w:rsidP="00F9175D">
      <w:pPr>
        <w:jc w:val="both"/>
      </w:pPr>
      <w:r>
        <w:t xml:space="preserve">52. Клінічна фармакологія </w:t>
      </w:r>
      <w:proofErr w:type="spellStart"/>
      <w:r>
        <w:t>парацетамолу</w:t>
      </w:r>
      <w:proofErr w:type="spellEnd"/>
      <w:r>
        <w:t xml:space="preserve">: механізм дії, особливості фармакокінетики, показання, протипоказання, побічні реакції, невідкладна допомога при передозуванні. Взаємодія з іншими лікарським засобами. </w:t>
      </w:r>
    </w:p>
    <w:p w:rsidR="00F9175D" w:rsidRDefault="00F9175D" w:rsidP="00F9175D">
      <w:pPr>
        <w:jc w:val="both"/>
      </w:pPr>
      <w:r>
        <w:t>53. Клінічна фармакологія наркотичних та ненаркотичних анальгетиків: механізм дії, особливості фармакокінетики, показання, протипоказання, побічні реакції, невідкладна допомога при передозуванні. Взаємодія з іншими лікарським засобами.</w:t>
      </w:r>
    </w:p>
    <w:p w:rsidR="00F9175D" w:rsidRDefault="00F9175D" w:rsidP="00F9175D">
      <w:pPr>
        <w:jc w:val="both"/>
      </w:pPr>
      <w:r>
        <w:t xml:space="preserve">54. Клінічна фармакологія </w:t>
      </w:r>
      <w:proofErr w:type="spellStart"/>
      <w:r>
        <w:t>антацидів</w:t>
      </w:r>
      <w:proofErr w:type="spellEnd"/>
      <w:r>
        <w:t xml:space="preserve">. Класифікація, механізми дії, особливості фармакокінетики, показання, протипоказання, побічні реакції. Схеми </w:t>
      </w:r>
      <w:proofErr w:type="spellStart"/>
      <w:r>
        <w:t>ерадикації</w:t>
      </w:r>
      <w:proofErr w:type="spellEnd"/>
      <w:r>
        <w:t xml:space="preserve"> </w:t>
      </w:r>
      <w:proofErr w:type="spellStart"/>
      <w:r>
        <w:t>хелікобактерної</w:t>
      </w:r>
      <w:proofErr w:type="spellEnd"/>
      <w:r>
        <w:t xml:space="preserve"> інфекції. Контроль ефективності та побічних реакцій. Взаємодія з іншими лікарським засобами.</w:t>
      </w:r>
    </w:p>
    <w:p w:rsidR="00F9175D" w:rsidRDefault="00F9175D" w:rsidP="00F9175D">
      <w:pPr>
        <w:jc w:val="both"/>
      </w:pPr>
      <w:r>
        <w:t>55. Клінічна фармакологія засобів, що впливають на секреторну функцію шлунка: Н</w:t>
      </w:r>
      <w:r>
        <w:rPr>
          <w:vertAlign w:val="subscript"/>
        </w:rPr>
        <w:t>2</w:t>
      </w:r>
      <w:r>
        <w:t xml:space="preserve">-гістаміноблокатори. класифікація, механізми дії, фармакокінетика, показання та протипоказання, побічні реакції, взаємодія, дозування контроль ефективності та </w:t>
      </w:r>
      <w:proofErr w:type="spellStart"/>
      <w:r>
        <w:t>безпеки.Схеми</w:t>
      </w:r>
      <w:proofErr w:type="spellEnd"/>
      <w:r>
        <w:t xml:space="preserve"> </w:t>
      </w:r>
      <w:proofErr w:type="spellStart"/>
      <w:r>
        <w:t>ерадикації</w:t>
      </w:r>
      <w:proofErr w:type="spellEnd"/>
      <w:r>
        <w:t xml:space="preserve">  </w:t>
      </w:r>
      <w:proofErr w:type="spellStart"/>
      <w:r>
        <w:t>хелікобактерної</w:t>
      </w:r>
      <w:proofErr w:type="spellEnd"/>
      <w:r>
        <w:t xml:space="preserve"> інфекції.</w:t>
      </w:r>
    </w:p>
    <w:p w:rsidR="00F9175D" w:rsidRDefault="00F9175D" w:rsidP="00F9175D">
      <w:pPr>
        <w:jc w:val="both"/>
      </w:pPr>
      <w:r>
        <w:t>56. Клінічна фармакологія засобів, що впливають на секреторну функцію шлунка: інгібітори протонної помпи. класифікація, механізми дії, фармакокінетика, показання та протипоказання, побічні реакції, взаємодія, дозування контроль ефективності та безпеки.</w:t>
      </w:r>
    </w:p>
    <w:p w:rsidR="00F9175D" w:rsidRDefault="00F9175D" w:rsidP="00F9175D">
      <w:pPr>
        <w:jc w:val="both"/>
      </w:pPr>
      <w:r>
        <w:t xml:space="preserve">57. Класифікація  </w:t>
      </w:r>
      <w:proofErr w:type="spellStart"/>
      <w:r>
        <w:t>гепатопротекторів</w:t>
      </w:r>
      <w:proofErr w:type="spellEnd"/>
      <w:r>
        <w:t xml:space="preserve">. Синтетичні та природні </w:t>
      </w:r>
      <w:proofErr w:type="spellStart"/>
      <w:r>
        <w:t>гепатопротектори</w:t>
      </w:r>
      <w:proofErr w:type="spellEnd"/>
      <w:r>
        <w:t>, класифікація, механізми дії, фармакокінетика, показання та протипоказання, побічні реакції, взаємодія, дозування контроль ефективності та безпеки.</w:t>
      </w:r>
    </w:p>
    <w:p w:rsidR="00F9175D" w:rsidRDefault="00F9175D" w:rsidP="00F9175D">
      <w:pPr>
        <w:jc w:val="both"/>
      </w:pPr>
      <w:r>
        <w:t xml:space="preserve">58. Клінічна фармакологія  послаблюючих та </w:t>
      </w:r>
      <w:proofErr w:type="spellStart"/>
      <w:r>
        <w:t>антидіарейних</w:t>
      </w:r>
      <w:proofErr w:type="spellEnd"/>
      <w:r>
        <w:t xml:space="preserve"> препаратів. Принципи вибору, протипоказання, загрозливі симптоми.</w:t>
      </w:r>
    </w:p>
    <w:p w:rsidR="00F9175D" w:rsidRDefault="00F9175D" w:rsidP="00F9175D">
      <w:pPr>
        <w:jc w:val="both"/>
      </w:pPr>
      <w:r>
        <w:t xml:space="preserve">59. Клінічна фармакологія прямих антикоагулянтів: механізм дії, фармакокінетика, показання та протипоказання, побічні реакції, </w:t>
      </w:r>
      <w:proofErr w:type="spellStart"/>
      <w:r>
        <w:t>фармакокінетична</w:t>
      </w:r>
      <w:proofErr w:type="spellEnd"/>
      <w:r>
        <w:t xml:space="preserve"> та </w:t>
      </w:r>
      <w:proofErr w:type="spellStart"/>
      <w:r>
        <w:t>фармакодинамічна</w:t>
      </w:r>
      <w:proofErr w:type="spellEnd"/>
      <w:r>
        <w:t xml:space="preserve"> взаємодія, дозування, контроль ефективності та безпеки.</w:t>
      </w:r>
    </w:p>
    <w:p w:rsidR="00F9175D" w:rsidRDefault="00F9175D" w:rsidP="00F9175D">
      <w:pPr>
        <w:jc w:val="both"/>
      </w:pPr>
      <w:r>
        <w:t xml:space="preserve">60. Клінічна фармакологія непрямих антикоагулянтів: механізм дії, фармакокінетика, показання та протипоказання, побічні реакції, </w:t>
      </w:r>
      <w:proofErr w:type="spellStart"/>
      <w:r>
        <w:t>фармакокінетична</w:t>
      </w:r>
      <w:proofErr w:type="spellEnd"/>
      <w:r>
        <w:t xml:space="preserve"> та </w:t>
      </w:r>
      <w:proofErr w:type="spellStart"/>
      <w:r>
        <w:t>фармакодинамічна</w:t>
      </w:r>
      <w:proofErr w:type="spellEnd"/>
      <w:r>
        <w:t xml:space="preserve"> взаємодія, дозування, контроль ефективності та безпеки.</w:t>
      </w:r>
    </w:p>
    <w:p w:rsidR="00F9175D" w:rsidRDefault="00F9175D" w:rsidP="00F9175D">
      <w:pPr>
        <w:jc w:val="both"/>
      </w:pPr>
      <w:r>
        <w:lastRenderedPageBreak/>
        <w:t xml:space="preserve">61. Клінічна фармакологія </w:t>
      </w:r>
      <w:proofErr w:type="spellStart"/>
      <w:r>
        <w:t>антиагрегантів</w:t>
      </w:r>
      <w:proofErr w:type="spellEnd"/>
      <w:r>
        <w:t>: класифікація, механізми дії, фармакокінетика, показання та протипоказання, побічні реакції, взаємодія, дозування контроль ефективності та безпеки.</w:t>
      </w:r>
    </w:p>
    <w:p w:rsidR="00F9175D" w:rsidRDefault="00F9175D" w:rsidP="00F9175D">
      <w:pPr>
        <w:jc w:val="both"/>
      </w:pPr>
      <w:r>
        <w:t xml:space="preserve">62. Клінічна фармакологія </w:t>
      </w:r>
      <w:proofErr w:type="spellStart"/>
      <w:r>
        <w:t>фібринолітиків</w:t>
      </w:r>
      <w:proofErr w:type="spellEnd"/>
      <w:r>
        <w:t>: механізм дії, фармакокінетика, показання та протипоказання, побічні реакції, взаємодія, дозування, контроль ефективності та безпеки.</w:t>
      </w:r>
    </w:p>
    <w:p w:rsidR="00F9175D" w:rsidRDefault="00F9175D" w:rsidP="00F9175D">
      <w:pPr>
        <w:jc w:val="both"/>
      </w:pPr>
      <w:r>
        <w:t>63. Клінічна фармакологія препаратів інсуліну: класифікація, механізми дії, фармакокінетика, показання та протипоказання, побічні реакції, взаємодія, дозування контроль ефективності та безпеки.</w:t>
      </w:r>
    </w:p>
    <w:p w:rsidR="00F9175D" w:rsidRDefault="00F9175D" w:rsidP="00F9175D">
      <w:pPr>
        <w:jc w:val="both"/>
      </w:pPr>
      <w:r>
        <w:t xml:space="preserve">64. Клінічна фармакологія пероральних </w:t>
      </w:r>
      <w:proofErr w:type="spellStart"/>
      <w:r>
        <w:t>цукорзнижуючих</w:t>
      </w:r>
      <w:proofErr w:type="spellEnd"/>
      <w:r>
        <w:t xml:space="preserve"> засобів: класифікація, механізми дії, побічні реакції, протипоказання, дозування, взаємодія.</w:t>
      </w:r>
    </w:p>
    <w:p w:rsidR="00F9175D" w:rsidRDefault="00F9175D" w:rsidP="00F9175D">
      <w:pPr>
        <w:jc w:val="both"/>
      </w:pPr>
      <w:r>
        <w:t xml:space="preserve">65. Клінічна фармакологія пероральних контрацептивів: класифікація, механізм контрацептивної дії, особливості фармакокінетики, побічні реакції, протипоказання до застосування, взаємодія. </w:t>
      </w:r>
    </w:p>
    <w:p w:rsidR="00F9175D" w:rsidRDefault="00F9175D" w:rsidP="00F9175D">
      <w:pPr>
        <w:jc w:val="both"/>
      </w:pPr>
      <w:r>
        <w:t xml:space="preserve">66.Методи клінічних випробувань ліків – </w:t>
      </w:r>
      <w:proofErr w:type="spellStart"/>
      <w:r>
        <w:t>доклінічні</w:t>
      </w:r>
      <w:proofErr w:type="spellEnd"/>
      <w:r>
        <w:t xml:space="preserve"> та клінічні етапи досліджень.</w:t>
      </w:r>
    </w:p>
    <w:p w:rsidR="00F9175D" w:rsidRDefault="00F9175D" w:rsidP="00F9175D">
      <w:pPr>
        <w:jc w:val="both"/>
      </w:pPr>
      <w:r>
        <w:t>67.Принципи доказової медицини.</w:t>
      </w:r>
    </w:p>
    <w:p w:rsidR="00F9175D" w:rsidRDefault="00F9175D" w:rsidP="00F9175D">
      <w:pPr>
        <w:jc w:val="both"/>
      </w:pPr>
      <w:r>
        <w:t>68. Вплив лікарських засобів на плід.</w:t>
      </w:r>
    </w:p>
    <w:p w:rsidR="00F9175D" w:rsidRDefault="00F9175D" w:rsidP="00F9175D">
      <w:pPr>
        <w:tabs>
          <w:tab w:val="left" w:pos="450"/>
        </w:tabs>
        <w:ind w:left="375"/>
        <w:jc w:val="both"/>
      </w:pPr>
    </w:p>
    <w:p w:rsidR="00B15C14" w:rsidRDefault="00B15C14"/>
    <w:sectPr w:rsidR="00B15C14" w:rsidSect="00B15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A96"/>
    <w:multiLevelType w:val="hybridMultilevel"/>
    <w:tmpl w:val="9468F0B4"/>
    <w:lvl w:ilvl="0" w:tplc="BDEA6204">
      <w:start w:val="27"/>
      <w:numFmt w:val="decimal"/>
      <w:lvlText w:val="%1."/>
      <w:lvlJc w:val="left"/>
      <w:pPr>
        <w:ind w:left="375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B5108"/>
    <w:multiLevelType w:val="multilevel"/>
    <w:tmpl w:val="B7E07E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75D"/>
    <w:rsid w:val="00B15C14"/>
    <w:rsid w:val="00F9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7929</Words>
  <Characters>4520</Characters>
  <Application>Microsoft Office Word</Application>
  <DocSecurity>0</DocSecurity>
  <Lines>37</Lines>
  <Paragraphs>24</Paragraphs>
  <ScaleCrop>false</ScaleCrop>
  <Company>Grizli777</Company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2019-10-14T12:39:00Z</dcterms:created>
  <dcterms:modified xsi:type="dcterms:W3CDTF">2019-10-14T12:40:00Z</dcterms:modified>
</cp:coreProperties>
</file>