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32" w:rsidRDefault="00832E32" w:rsidP="00832E32">
      <w:pPr>
        <w:pStyle w:val="1"/>
        <w:ind w:left="3485" w:right="1787" w:hanging="1115"/>
      </w:pPr>
    </w:p>
    <w:p w:rsidR="00832E32" w:rsidRDefault="00832E32" w:rsidP="00832E32">
      <w:pPr>
        <w:pStyle w:val="1"/>
        <w:ind w:left="3485" w:right="1787" w:hanging="1115"/>
      </w:pPr>
      <w:r>
        <w:t>ІІІ.</w:t>
      </w:r>
      <w:r>
        <w:rPr>
          <w:spacing w:val="-13"/>
        </w:rPr>
        <w:t xml:space="preserve"> </w:t>
      </w:r>
      <w:r>
        <w:t>ПЕРЕЛІК</w:t>
      </w:r>
      <w:r>
        <w:rPr>
          <w:spacing w:val="-12"/>
        </w:rPr>
        <w:t xml:space="preserve"> </w:t>
      </w:r>
      <w:r>
        <w:t>ОБОВ’ЯЗКОВИХ</w:t>
      </w:r>
      <w:r>
        <w:rPr>
          <w:spacing w:val="-13"/>
        </w:rPr>
        <w:t xml:space="preserve"> </w:t>
      </w:r>
      <w:r>
        <w:t>КОМПЕТЕНТНОСТЕЙ ПО ЗАКІНЧЕННЮ ІНТЕРНАТУРИ</w:t>
      </w:r>
    </w:p>
    <w:p w:rsidR="00832E32" w:rsidRDefault="00832E32" w:rsidP="00832E32">
      <w:pPr>
        <w:pStyle w:val="1"/>
        <w:ind w:left="3485" w:right="1787" w:hanging="1115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8778"/>
      </w:tblGrid>
      <w:tr w:rsidR="00832E32" w:rsidTr="00832E32">
        <w:tc>
          <w:tcPr>
            <w:tcW w:w="1700" w:type="dxa"/>
          </w:tcPr>
          <w:p w:rsidR="00832E32" w:rsidRDefault="00832E32" w:rsidP="00832E32">
            <w:pPr>
              <w:pStyle w:val="TableParagraph"/>
              <w:ind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компе- </w:t>
            </w:r>
            <w:r>
              <w:rPr>
                <w:b/>
                <w:spacing w:val="-2"/>
                <w:sz w:val="24"/>
              </w:rPr>
              <w:t>тентність</w:t>
            </w:r>
          </w:p>
        </w:tc>
        <w:tc>
          <w:tcPr>
            <w:tcW w:w="8990" w:type="dxa"/>
          </w:tcPr>
          <w:p w:rsidR="00832E32" w:rsidRDefault="00832E32" w:rsidP="00832E32">
            <w:pPr>
              <w:pStyle w:val="TableParagraph"/>
              <w:spacing w:line="276" w:lineRule="exact"/>
              <w:ind w:left="29" w:right="97"/>
              <w:jc w:val="both"/>
              <w:rPr>
                <w:sz w:val="24"/>
              </w:rPr>
            </w:pPr>
            <w:r>
              <w:rPr>
                <w:sz w:val="24"/>
              </w:rPr>
              <w:t>Здатність розв’язувати комплексні проблеми в галузі професійної медич- ної діяльності (педіатрії) на основі опанування теоретичними знаннями, практичними навичками, засвоєння існуючих практичних рекомендацій та протоколів, проходження професійної практики.</w:t>
            </w:r>
          </w:p>
        </w:tc>
      </w:tr>
      <w:tr w:rsidR="00832E32" w:rsidTr="00832E32">
        <w:trPr>
          <w:trHeight w:val="77"/>
        </w:trPr>
        <w:tc>
          <w:tcPr>
            <w:tcW w:w="1700" w:type="dxa"/>
            <w:vMerge w:val="restart"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  <w:r>
              <w:t>Загальні</w:t>
            </w:r>
            <w:r>
              <w:rPr>
                <w:spacing w:val="-15"/>
              </w:rPr>
              <w:t xml:space="preserve"> </w:t>
            </w:r>
            <w:r>
              <w:t>компете- нтності (ЗК)</w:t>
            </w: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76" w:lineRule="exact"/>
              <w:ind w:right="126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ЗК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01.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Знання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основ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законодавства</w:t>
            </w:r>
            <w:r w:rsidRPr="00832E32">
              <w:rPr>
                <w:spacing w:val="-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України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охорону</w:t>
            </w:r>
            <w:r w:rsidRPr="00832E32">
              <w:rPr>
                <w:spacing w:val="-1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здоров'я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їх застосування у щоденній практиці.</w:t>
            </w:r>
          </w:p>
        </w:tc>
      </w:tr>
      <w:tr w:rsidR="00832E32" w:rsidTr="00832E32">
        <w:trPr>
          <w:trHeight w:val="68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76" w:lineRule="exact"/>
              <w:ind w:right="126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ЗК 02. Здатність до абстрактного мислення, пошуку, аналізу, синтезу, опрацювання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інформації,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зокрема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з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різних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джерел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</w:t>
            </w:r>
            <w:r w:rsidRPr="00832E32">
              <w:rPr>
                <w:spacing w:val="-6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взаємозв'язку</w:t>
            </w:r>
            <w:r w:rsidRPr="00832E32">
              <w:rPr>
                <w:spacing w:val="-8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зі своєю сферою діяльності.</w:t>
            </w:r>
          </w:p>
        </w:tc>
      </w:tr>
      <w:tr w:rsidR="00832E32" w:rsidTr="00832E32">
        <w:trPr>
          <w:trHeight w:val="68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76" w:lineRule="exact"/>
              <w:ind w:right="126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ЗК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03.</w:t>
            </w:r>
            <w:r w:rsidRPr="00832E32">
              <w:rPr>
                <w:spacing w:val="-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Спроможність</w:t>
            </w:r>
            <w:r w:rsidRPr="00832E32">
              <w:rPr>
                <w:spacing w:val="-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до</w:t>
            </w:r>
            <w:r w:rsidRPr="00832E32">
              <w:rPr>
                <w:spacing w:val="-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самооцінки</w:t>
            </w:r>
            <w:r w:rsidRPr="00832E32">
              <w:rPr>
                <w:spacing w:val="-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власних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досягнень</w:t>
            </w:r>
            <w:r w:rsidRPr="00832E32">
              <w:rPr>
                <w:spacing w:val="-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-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підвищення</w:t>
            </w:r>
            <w:r w:rsidRPr="00832E32">
              <w:rPr>
                <w:spacing w:val="-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 xml:space="preserve">їх </w:t>
            </w:r>
            <w:r w:rsidRPr="00832E32">
              <w:rPr>
                <w:spacing w:val="-2"/>
                <w:sz w:val="24"/>
                <w:lang w:val="ru-RU"/>
              </w:rPr>
              <w:t>рівня.</w:t>
            </w:r>
          </w:p>
        </w:tc>
      </w:tr>
      <w:tr w:rsidR="00832E32" w:rsidTr="00832E32">
        <w:trPr>
          <w:trHeight w:val="68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76" w:lineRule="exact"/>
              <w:ind w:right="126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ЗК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04.</w:t>
            </w:r>
            <w:r w:rsidRPr="00832E32">
              <w:rPr>
                <w:spacing w:val="-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Спроможність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усно</w:t>
            </w:r>
            <w:r w:rsidRPr="00832E32">
              <w:rPr>
                <w:spacing w:val="-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і</w:t>
            </w:r>
            <w:r w:rsidRPr="00832E32">
              <w:rPr>
                <w:spacing w:val="-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письмово</w:t>
            </w:r>
            <w:r w:rsidRPr="00832E32">
              <w:rPr>
                <w:spacing w:val="-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спілкуватися</w:t>
            </w:r>
            <w:r w:rsidRPr="00832E32">
              <w:rPr>
                <w:spacing w:val="-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державною</w:t>
            </w:r>
            <w:r w:rsidRPr="00832E32">
              <w:rPr>
                <w:spacing w:val="-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мовою при заповненні медичної документації та спілкуванні з пацієнтами.</w:t>
            </w:r>
          </w:p>
        </w:tc>
      </w:tr>
      <w:tr w:rsidR="00832E32" w:rsidTr="00832E32">
        <w:trPr>
          <w:trHeight w:val="68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76" w:lineRule="exact"/>
              <w:ind w:right="126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ЗК</w:t>
            </w:r>
            <w:r w:rsidRPr="00832E32">
              <w:rPr>
                <w:spacing w:val="-7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05.</w:t>
            </w:r>
            <w:r w:rsidRPr="00832E32">
              <w:rPr>
                <w:spacing w:val="-8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Уміння</w:t>
            </w:r>
            <w:r w:rsidRPr="00832E32">
              <w:rPr>
                <w:spacing w:val="-8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використовувати</w:t>
            </w:r>
            <w:r w:rsidRPr="00832E32">
              <w:rPr>
                <w:spacing w:val="-7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інформаційно-комунікаційні</w:t>
            </w:r>
            <w:r w:rsidRPr="00832E32">
              <w:rPr>
                <w:spacing w:val="-8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технології, володіння навичками роботи з комп’ютерною технікою.</w:t>
            </w:r>
          </w:p>
        </w:tc>
      </w:tr>
      <w:tr w:rsidR="00832E32" w:rsidTr="00832E32">
        <w:trPr>
          <w:trHeight w:val="68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ind w:right="126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ЗК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06.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Спроможність до критичного мислення, аналізу та вирішення си- туативних проблем в медичній практиці.</w:t>
            </w:r>
          </w:p>
        </w:tc>
      </w:tr>
      <w:tr w:rsidR="00832E32" w:rsidTr="00832E32">
        <w:trPr>
          <w:trHeight w:val="68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70" w:lineRule="atLeast"/>
              <w:ind w:right="126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ЗК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07.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Дотримання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деонтологічних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норм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професійній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діяльності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(на- лежна професійна поведінка).</w:t>
            </w:r>
          </w:p>
        </w:tc>
      </w:tr>
      <w:tr w:rsidR="00832E32" w:rsidTr="00832E32">
        <w:trPr>
          <w:trHeight w:val="68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76" w:lineRule="exact"/>
              <w:ind w:right="100"/>
              <w:jc w:val="both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ЗК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08.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Спроможність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реалізувати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систему</w:t>
            </w:r>
            <w:r w:rsidRPr="00832E32">
              <w:rPr>
                <w:spacing w:val="-9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знань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і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практичних умінь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щодо забезпечення здорового способу та безпеки власного життя і пацієнтів, сприяти усуненню його негативних впливів на здоров’я суспільства, сприяти підвищенню якості життєво важливих складових (вода, повітря, харчові продукти і т. д.).</w:t>
            </w:r>
          </w:p>
        </w:tc>
      </w:tr>
      <w:tr w:rsidR="00832E32" w:rsidTr="00832E32">
        <w:trPr>
          <w:trHeight w:val="68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76" w:lineRule="exact"/>
              <w:ind w:right="126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ЗК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09.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Демонстрування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соціальної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активності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відповідальної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грома- дянської позиції у лікарській діяльності.</w:t>
            </w:r>
          </w:p>
        </w:tc>
      </w:tr>
      <w:tr w:rsidR="00832E32" w:rsidTr="00832E32">
        <w:trPr>
          <w:trHeight w:val="68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76" w:lineRule="exact"/>
              <w:ind w:right="126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ЗК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10.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Спроможність збирати медичну інформацію про пацієнта і аналі- зувати клінічні дані.</w:t>
            </w:r>
          </w:p>
        </w:tc>
      </w:tr>
      <w:tr w:rsidR="00832E32" w:rsidTr="00832E32">
        <w:trPr>
          <w:trHeight w:val="68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ЗК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11.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Спроможність</w:t>
            </w:r>
            <w:r w:rsidRPr="00832E32">
              <w:rPr>
                <w:spacing w:val="3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інтерпретувати</w:t>
            </w:r>
            <w:r w:rsidRPr="00832E32">
              <w:rPr>
                <w:spacing w:val="3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результат</w:t>
            </w:r>
            <w:r w:rsidRPr="00832E32">
              <w:rPr>
                <w:spacing w:val="3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лабораторних</w:t>
            </w:r>
            <w:r w:rsidRPr="00832E32">
              <w:rPr>
                <w:spacing w:val="3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3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інстру- ментальних досліджень.</w:t>
            </w:r>
          </w:p>
        </w:tc>
      </w:tr>
      <w:tr w:rsidR="00832E32" w:rsidTr="00832E32">
        <w:trPr>
          <w:trHeight w:val="68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76" w:lineRule="exact"/>
              <w:ind w:right="126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ЗК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12.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Спроможність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діагностувати: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визначати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попередній,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клінічний, остаточний, супутній діагноз, невідкладні стани.</w:t>
            </w:r>
          </w:p>
        </w:tc>
      </w:tr>
      <w:tr w:rsidR="00832E32" w:rsidTr="00832E32"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ЗК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13.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Спроможність до визначення тактики, методів та надання екстре- ної</w:t>
            </w:r>
            <w:r w:rsidRPr="00832E32">
              <w:rPr>
                <w:spacing w:val="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медичної</w:t>
            </w:r>
            <w:r w:rsidRPr="00832E32">
              <w:rPr>
                <w:spacing w:val="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допомоги,</w:t>
            </w:r>
            <w:r w:rsidRPr="00832E32">
              <w:rPr>
                <w:spacing w:val="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домедичної</w:t>
            </w:r>
            <w:r w:rsidRPr="00832E32">
              <w:rPr>
                <w:spacing w:val="7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допомоги</w:t>
            </w:r>
            <w:r w:rsidRPr="00832E32">
              <w:rPr>
                <w:spacing w:val="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за</w:t>
            </w:r>
            <w:r w:rsidRPr="00832E32">
              <w:rPr>
                <w:spacing w:val="6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міжнародними</w:t>
            </w:r>
            <w:r w:rsidRPr="00832E32">
              <w:rPr>
                <w:spacing w:val="1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8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вітчи-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зняними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протоколами.</w:t>
            </w:r>
          </w:p>
        </w:tc>
      </w:tr>
      <w:tr w:rsidR="00832E32" w:rsidTr="00832E32"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Default="00832E32" w:rsidP="00832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покази, протипокази, побічні дії препаратів які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використо- вуються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лікарській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побічну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дію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боку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препаратів,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які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приймаються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пацієнтом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системно.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 w:val="restart"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  <w:r>
              <w:t>Професійні</w:t>
            </w:r>
            <w:r>
              <w:rPr>
                <w:spacing w:val="-15"/>
              </w:rPr>
              <w:t xml:space="preserve"> </w:t>
            </w:r>
            <w:r>
              <w:t>компе- тентності (ПК)</w:t>
            </w: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01.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Уміння організувати спостереження та надання медичної допомо- ги</w:t>
            </w:r>
            <w:r w:rsidRPr="00832E32">
              <w:rPr>
                <w:spacing w:val="1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дітям</w:t>
            </w:r>
            <w:r w:rsidRPr="00832E32">
              <w:rPr>
                <w:spacing w:val="1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різних</w:t>
            </w:r>
            <w:r w:rsidRPr="00832E32">
              <w:rPr>
                <w:spacing w:val="1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вікових</w:t>
            </w:r>
            <w:r w:rsidRPr="00832E32">
              <w:rPr>
                <w:spacing w:val="1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груп</w:t>
            </w:r>
            <w:r w:rsidRPr="00832E32">
              <w:rPr>
                <w:spacing w:val="1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в</w:t>
            </w:r>
            <w:r w:rsidRPr="00832E32">
              <w:rPr>
                <w:spacing w:val="16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умовах</w:t>
            </w:r>
            <w:r w:rsidRPr="00832E32">
              <w:rPr>
                <w:spacing w:val="1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закладів</w:t>
            </w:r>
            <w:r w:rsidRPr="00832E32">
              <w:rPr>
                <w:spacing w:val="1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охорони</w:t>
            </w:r>
            <w:r w:rsidRPr="00832E32">
              <w:rPr>
                <w:spacing w:val="1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здоров’я</w:t>
            </w:r>
            <w:r w:rsidRPr="00832E32">
              <w:rPr>
                <w:spacing w:val="13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педіат-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профілю.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02.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Уміння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організувати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проводити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спостереження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за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новонаро- дженою</w:t>
            </w:r>
            <w:r w:rsidRPr="00832E32">
              <w:rPr>
                <w:spacing w:val="1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здоровою</w:t>
            </w:r>
            <w:r w:rsidRPr="00832E32">
              <w:rPr>
                <w:spacing w:val="1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дитиною,</w:t>
            </w:r>
            <w:r w:rsidRPr="00832E32">
              <w:rPr>
                <w:spacing w:val="1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передчасно</w:t>
            </w:r>
            <w:r w:rsidRPr="00832E32">
              <w:rPr>
                <w:spacing w:val="1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народженими</w:t>
            </w:r>
            <w:r w:rsidRPr="00832E32">
              <w:rPr>
                <w:spacing w:val="1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1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хворими</w:t>
            </w:r>
            <w:r w:rsidRPr="00832E32">
              <w:rPr>
                <w:spacing w:val="16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немо-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влятами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рекомендацій.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03.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Уміння</w:t>
            </w:r>
            <w:r w:rsidRPr="00832E32">
              <w:rPr>
                <w:spacing w:val="6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організувати</w:t>
            </w:r>
            <w:r w:rsidRPr="00832E32">
              <w:rPr>
                <w:spacing w:val="6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59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проводити</w:t>
            </w:r>
            <w:r w:rsidRPr="00832E32">
              <w:rPr>
                <w:spacing w:val="6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спостереження</w:t>
            </w:r>
            <w:r w:rsidRPr="00832E32">
              <w:rPr>
                <w:spacing w:val="6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за</w:t>
            </w:r>
            <w:r w:rsidRPr="00832E32">
              <w:rPr>
                <w:spacing w:val="59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здоровою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дитиною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різного </w:t>
            </w:r>
            <w:r>
              <w:rPr>
                <w:spacing w:val="-4"/>
                <w:sz w:val="24"/>
              </w:rPr>
              <w:t>віку.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Default="00832E32" w:rsidP="00832E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 Уміння надавати поради щодо здорового способу харчування ді- тей, сприяти профілактиці мальнутриції та ожиріння, здійснювати підт- римку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грудного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вигодовування,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надавати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рекомендації</w:t>
            </w:r>
          </w:p>
          <w:p w:rsidR="00832E32" w:rsidRPr="00832E32" w:rsidRDefault="00832E32" w:rsidP="00832E32">
            <w:pPr>
              <w:pStyle w:val="TableParagraph"/>
              <w:spacing w:line="265" w:lineRule="exact"/>
              <w:jc w:val="both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щодо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харчування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пацієнтів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із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різними</w:t>
            </w:r>
            <w:r w:rsidRPr="00832E32">
              <w:rPr>
                <w:spacing w:val="-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патологічними</w:t>
            </w:r>
            <w:r w:rsidRPr="00832E32">
              <w:rPr>
                <w:spacing w:val="-2"/>
                <w:sz w:val="24"/>
                <w:lang w:val="ru-RU"/>
              </w:rPr>
              <w:t xml:space="preserve"> станами.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05.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Уміння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проводити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профілактику, діагностику</w:t>
            </w:r>
            <w:r w:rsidRPr="00832E32">
              <w:rPr>
                <w:spacing w:val="-6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лікування</w:t>
            </w:r>
            <w:r w:rsidRPr="00832E32">
              <w:rPr>
                <w:spacing w:val="-2"/>
                <w:sz w:val="24"/>
                <w:lang w:val="ru-RU"/>
              </w:rPr>
              <w:t xml:space="preserve"> хвороб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дихання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дітей.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06.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Уміння</w:t>
            </w:r>
            <w:r w:rsidRPr="00832E32">
              <w:rPr>
                <w:spacing w:val="26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проводити</w:t>
            </w:r>
            <w:r w:rsidRPr="00832E32">
              <w:rPr>
                <w:spacing w:val="3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профілактику,</w:t>
            </w:r>
            <w:r w:rsidRPr="00832E32">
              <w:rPr>
                <w:spacing w:val="29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діагностику</w:t>
            </w:r>
            <w:r w:rsidRPr="00832E32">
              <w:rPr>
                <w:spacing w:val="2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3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лікування</w:t>
            </w:r>
            <w:r w:rsidRPr="00832E32">
              <w:rPr>
                <w:spacing w:val="29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алер-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захворювань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дітей.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07.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Уміння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проводити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профілактику, діагностику</w:t>
            </w:r>
            <w:r w:rsidRPr="00832E32">
              <w:rPr>
                <w:spacing w:val="-6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лікування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хвороб</w:t>
            </w:r>
          </w:p>
          <w:p w:rsidR="00832E32" w:rsidRPr="00832E32" w:rsidRDefault="00832E32" w:rsidP="00832E3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серцево-судинної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системи</w:t>
            </w:r>
            <w:r w:rsidRPr="00832E32">
              <w:rPr>
                <w:spacing w:val="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</w:t>
            </w:r>
            <w:r w:rsidRPr="00832E32">
              <w:rPr>
                <w:spacing w:val="-6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дітей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їх</w:t>
            </w:r>
            <w:r w:rsidRPr="00832E32">
              <w:rPr>
                <w:spacing w:val="3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ускладнень.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08.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Уміння</w:t>
            </w:r>
            <w:r w:rsidRPr="00832E32">
              <w:rPr>
                <w:spacing w:val="1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проводити</w:t>
            </w:r>
            <w:r w:rsidRPr="00832E32">
              <w:rPr>
                <w:spacing w:val="19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профілактику,</w:t>
            </w:r>
            <w:r w:rsidRPr="00832E32">
              <w:rPr>
                <w:spacing w:val="17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діагностику</w:t>
            </w:r>
            <w:r w:rsidRPr="00832E32">
              <w:rPr>
                <w:spacing w:val="1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17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лікування</w:t>
            </w:r>
            <w:r w:rsidRPr="00832E32">
              <w:rPr>
                <w:spacing w:val="18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дифу-</w:t>
            </w:r>
          </w:p>
          <w:p w:rsidR="00832E32" w:rsidRPr="00832E32" w:rsidRDefault="00832E32" w:rsidP="00832E3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зних</w:t>
            </w:r>
            <w:r w:rsidRPr="00832E32">
              <w:rPr>
                <w:spacing w:val="-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хвороб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сполучної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тканини</w:t>
            </w:r>
            <w:r w:rsidRPr="00832E32">
              <w:rPr>
                <w:spacing w:val="-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суглобів</w:t>
            </w:r>
            <w:r w:rsidRPr="00832E32">
              <w:rPr>
                <w:spacing w:val="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</w:t>
            </w:r>
            <w:r w:rsidRPr="00832E32">
              <w:rPr>
                <w:spacing w:val="-8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дітей.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09.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Уміння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проводити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профілактику, діагностику</w:t>
            </w:r>
            <w:r w:rsidRPr="00832E32">
              <w:rPr>
                <w:spacing w:val="-6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лікування</w:t>
            </w:r>
            <w:r w:rsidRPr="00832E32">
              <w:rPr>
                <w:spacing w:val="-2"/>
                <w:sz w:val="24"/>
                <w:lang w:val="ru-RU"/>
              </w:rPr>
              <w:t xml:space="preserve"> хвороб</w:t>
            </w:r>
          </w:p>
          <w:p w:rsidR="00832E32" w:rsidRPr="00832E32" w:rsidRDefault="00832E32" w:rsidP="00832E3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органів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кровотворення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їх</w:t>
            </w:r>
            <w:r w:rsidRPr="00832E32">
              <w:rPr>
                <w:spacing w:val="4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ускладнень.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10.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Уміння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проводити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профілактику, діагностику</w:t>
            </w:r>
            <w:r w:rsidRPr="00832E32">
              <w:rPr>
                <w:spacing w:val="-6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лікування</w:t>
            </w:r>
            <w:r w:rsidRPr="00832E32">
              <w:rPr>
                <w:spacing w:val="-2"/>
                <w:sz w:val="24"/>
                <w:lang w:val="ru-RU"/>
              </w:rPr>
              <w:t xml:space="preserve"> хвороб</w:t>
            </w:r>
          </w:p>
          <w:p w:rsidR="00832E32" w:rsidRPr="00832E32" w:rsidRDefault="00832E32" w:rsidP="00832E3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органів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травлення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їх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ускладнень у</w:t>
            </w:r>
            <w:r w:rsidRPr="00832E32">
              <w:rPr>
                <w:spacing w:val="-6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дітей.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11.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Уміння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проводити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профілактику, діагностику</w:t>
            </w:r>
            <w:r w:rsidRPr="00832E32">
              <w:rPr>
                <w:spacing w:val="-6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лікування</w:t>
            </w:r>
            <w:r w:rsidRPr="00832E32">
              <w:rPr>
                <w:spacing w:val="-2"/>
                <w:sz w:val="24"/>
                <w:lang w:val="ru-RU"/>
              </w:rPr>
              <w:t xml:space="preserve"> хвороб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нирок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ускладнень.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12.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Уміння</w:t>
            </w:r>
            <w:r w:rsidRPr="00832E32">
              <w:rPr>
                <w:spacing w:val="8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проводити</w:t>
            </w:r>
            <w:r w:rsidRPr="00832E32">
              <w:rPr>
                <w:spacing w:val="1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профілактику,</w:t>
            </w:r>
            <w:r w:rsidRPr="00832E32">
              <w:rPr>
                <w:spacing w:val="9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діагностику</w:t>
            </w:r>
            <w:r w:rsidRPr="00832E32">
              <w:rPr>
                <w:spacing w:val="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1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лікування</w:t>
            </w:r>
            <w:r w:rsidRPr="00832E32">
              <w:rPr>
                <w:spacing w:val="10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інфек-</w:t>
            </w:r>
          </w:p>
          <w:p w:rsidR="00832E32" w:rsidRPr="00832E32" w:rsidRDefault="00832E32" w:rsidP="00832E3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ційних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захворювань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</w:t>
            </w:r>
            <w:r w:rsidRPr="00832E32">
              <w:rPr>
                <w:spacing w:val="-9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дітей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їх</w:t>
            </w:r>
            <w:r w:rsidRPr="00832E32">
              <w:rPr>
                <w:spacing w:val="2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ускладнень.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13.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Уміння</w:t>
            </w:r>
            <w:r w:rsidRPr="00832E32">
              <w:rPr>
                <w:spacing w:val="8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проводити</w:t>
            </w:r>
            <w:r w:rsidRPr="00832E32">
              <w:rPr>
                <w:spacing w:val="1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профілактику,</w:t>
            </w:r>
            <w:r w:rsidRPr="00832E32">
              <w:rPr>
                <w:spacing w:val="9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діагностику</w:t>
            </w:r>
            <w:r w:rsidRPr="00832E32">
              <w:rPr>
                <w:spacing w:val="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1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лікування</w:t>
            </w:r>
            <w:r w:rsidRPr="00832E32">
              <w:rPr>
                <w:spacing w:val="10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тубер-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кульозу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дітей.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 14. Уміння</w:t>
            </w:r>
            <w:r w:rsidRPr="00832E32">
              <w:rPr>
                <w:spacing w:val="46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надавати</w:t>
            </w:r>
            <w:r w:rsidRPr="00832E32">
              <w:rPr>
                <w:spacing w:val="5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допомогу</w:t>
            </w:r>
            <w:r w:rsidRPr="00832E32">
              <w:rPr>
                <w:spacing w:val="4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при</w:t>
            </w:r>
            <w:r w:rsidRPr="00832E32">
              <w:rPr>
                <w:spacing w:val="5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невідкладних</w:t>
            </w:r>
            <w:r w:rsidRPr="00832E32">
              <w:rPr>
                <w:spacing w:val="5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станах</w:t>
            </w:r>
            <w:r w:rsidRPr="00832E32">
              <w:rPr>
                <w:spacing w:val="5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</w:t>
            </w:r>
            <w:r w:rsidRPr="00832E32">
              <w:rPr>
                <w:spacing w:val="4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дітей</w:t>
            </w:r>
            <w:r w:rsidRPr="00832E32">
              <w:rPr>
                <w:spacing w:val="51"/>
                <w:sz w:val="24"/>
                <w:lang w:val="ru-RU"/>
              </w:rPr>
              <w:t xml:space="preserve"> </w:t>
            </w:r>
            <w:r w:rsidRPr="00832E32">
              <w:rPr>
                <w:spacing w:val="-5"/>
                <w:sz w:val="24"/>
                <w:lang w:val="ru-RU"/>
              </w:rPr>
              <w:t>та</w:t>
            </w:r>
          </w:p>
          <w:p w:rsidR="00832E32" w:rsidRPr="00832E32" w:rsidRDefault="00832E32" w:rsidP="00832E3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проводити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інтенсивну</w:t>
            </w:r>
            <w:r w:rsidRPr="00832E32">
              <w:rPr>
                <w:spacing w:val="-9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терапію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дітям у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станах загрози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життю.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15.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Уміння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проводити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профілактику, діагностику</w:t>
            </w:r>
            <w:r w:rsidRPr="00832E32">
              <w:rPr>
                <w:spacing w:val="-6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лікування</w:t>
            </w:r>
            <w:r w:rsidRPr="00832E32">
              <w:rPr>
                <w:spacing w:val="-2"/>
                <w:sz w:val="24"/>
                <w:lang w:val="ru-RU"/>
              </w:rPr>
              <w:t xml:space="preserve"> хвороб</w:t>
            </w:r>
          </w:p>
          <w:p w:rsidR="00832E32" w:rsidRPr="00832E32" w:rsidRDefault="00832E32" w:rsidP="00832E3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ендокринної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системи та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обміну</w:t>
            </w:r>
            <w:r w:rsidRPr="00832E32">
              <w:rPr>
                <w:spacing w:val="-8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речовин, а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також їх</w:t>
            </w:r>
            <w:r w:rsidRPr="00832E32">
              <w:rPr>
                <w:spacing w:val="5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ускладнень.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16.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Уміння</w:t>
            </w:r>
            <w:r w:rsidRPr="00832E32">
              <w:rPr>
                <w:color w:val="221F1F"/>
                <w:spacing w:val="19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діагностувати</w:t>
            </w:r>
            <w:r w:rsidRPr="00832E32">
              <w:rPr>
                <w:color w:val="221F1F"/>
                <w:spacing w:val="23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та</w:t>
            </w:r>
            <w:r w:rsidRPr="00832E32">
              <w:rPr>
                <w:color w:val="221F1F"/>
                <w:spacing w:val="23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забезпечувати</w:t>
            </w:r>
            <w:r w:rsidRPr="00832E32">
              <w:rPr>
                <w:color w:val="221F1F"/>
                <w:spacing w:val="22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менеджмент</w:t>
            </w:r>
            <w:r w:rsidRPr="00832E32">
              <w:rPr>
                <w:color w:val="221F1F"/>
                <w:spacing w:val="24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дітей</w:t>
            </w:r>
            <w:r w:rsidRPr="00832E32">
              <w:rPr>
                <w:color w:val="221F1F"/>
                <w:spacing w:val="20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із</w:t>
            </w:r>
            <w:r w:rsidRPr="00832E32">
              <w:rPr>
                <w:color w:val="221F1F"/>
                <w:spacing w:val="20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pacing w:val="-4"/>
                <w:sz w:val="24"/>
                <w:lang w:val="ru-RU"/>
              </w:rPr>
              <w:t>пер-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винними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вторинними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імунодефіцитами.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17.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Уміння</w:t>
            </w:r>
            <w:r w:rsidRPr="00832E32">
              <w:rPr>
                <w:spacing w:val="38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проводити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імунопрофілактику</w:t>
            </w:r>
            <w:r w:rsidRPr="00832E32">
              <w:rPr>
                <w:spacing w:val="36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інфекційних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хвороб</w:t>
            </w:r>
            <w:r w:rsidRPr="00832E32">
              <w:rPr>
                <w:spacing w:val="4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</w:t>
            </w:r>
            <w:r w:rsidRPr="00832E32">
              <w:rPr>
                <w:spacing w:val="37"/>
                <w:sz w:val="24"/>
                <w:lang w:val="ru-RU"/>
              </w:rPr>
              <w:t xml:space="preserve"> </w:t>
            </w:r>
            <w:r w:rsidRPr="00832E32">
              <w:rPr>
                <w:spacing w:val="-5"/>
                <w:sz w:val="24"/>
                <w:lang w:val="ru-RU"/>
              </w:rPr>
              <w:t>ді-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тей.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Default="00832E32" w:rsidP="00832E3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розпізнати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захворювання,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хірургічного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втручання.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 19. Уміння</w:t>
            </w:r>
            <w:r w:rsidRPr="00832E32">
              <w:rPr>
                <w:spacing w:val="3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надавати</w:t>
            </w:r>
            <w:r w:rsidRPr="00832E32">
              <w:rPr>
                <w:spacing w:val="3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медичну</w:t>
            </w:r>
            <w:r w:rsidRPr="00832E32">
              <w:rPr>
                <w:spacing w:val="26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допомогу</w:t>
            </w:r>
            <w:r w:rsidRPr="00832E32">
              <w:rPr>
                <w:spacing w:val="2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дітям</w:t>
            </w:r>
            <w:r w:rsidRPr="00832E32">
              <w:rPr>
                <w:spacing w:val="3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при</w:t>
            </w:r>
            <w:r w:rsidRPr="00832E32">
              <w:rPr>
                <w:spacing w:val="3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травмі</w:t>
            </w:r>
            <w:r w:rsidRPr="00832E32">
              <w:rPr>
                <w:spacing w:val="3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3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дітям</w:t>
            </w:r>
            <w:r w:rsidRPr="00832E32">
              <w:rPr>
                <w:spacing w:val="32"/>
                <w:sz w:val="24"/>
                <w:lang w:val="ru-RU"/>
              </w:rPr>
              <w:t xml:space="preserve"> </w:t>
            </w:r>
            <w:r w:rsidRPr="00832E32">
              <w:rPr>
                <w:spacing w:val="-10"/>
                <w:sz w:val="24"/>
                <w:lang w:val="ru-RU"/>
              </w:rPr>
              <w:t>з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ортопедичної</w:t>
            </w:r>
            <w:r>
              <w:rPr>
                <w:spacing w:val="-2"/>
                <w:sz w:val="24"/>
              </w:rPr>
              <w:t xml:space="preserve"> патологією.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20.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Уміти</w:t>
            </w:r>
            <w:r w:rsidRPr="00832E32">
              <w:rPr>
                <w:spacing w:val="26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діагностувати</w:t>
            </w:r>
            <w:r w:rsidRPr="00832E32">
              <w:rPr>
                <w:spacing w:val="29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27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забезпечувати</w:t>
            </w:r>
            <w:r w:rsidRPr="00832E32">
              <w:rPr>
                <w:spacing w:val="29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менеджмент</w:t>
            </w:r>
            <w:r w:rsidRPr="00832E32">
              <w:rPr>
                <w:spacing w:val="28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дітей</w:t>
            </w:r>
            <w:r w:rsidRPr="00832E32">
              <w:rPr>
                <w:spacing w:val="3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із</w:t>
            </w:r>
            <w:r w:rsidRPr="00832E32">
              <w:rPr>
                <w:spacing w:val="29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гене-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тичними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захворюваннями.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32E32">
              <w:rPr>
                <w:color w:val="221F1F"/>
                <w:sz w:val="24"/>
                <w:lang w:val="ru-RU"/>
              </w:rPr>
              <w:t>ПК</w:t>
            </w:r>
            <w:r w:rsidRPr="00832E32">
              <w:rPr>
                <w:color w:val="221F1F"/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21.</w:t>
            </w:r>
            <w:r w:rsidRPr="00832E32">
              <w:rPr>
                <w:color w:val="221F1F"/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Уміти</w:t>
            </w:r>
            <w:r w:rsidRPr="00832E32">
              <w:rPr>
                <w:spacing w:val="3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діагностувати</w:t>
            </w:r>
            <w:r w:rsidRPr="00832E32">
              <w:rPr>
                <w:spacing w:val="3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3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надавати</w:t>
            </w:r>
            <w:r w:rsidRPr="00832E32">
              <w:rPr>
                <w:spacing w:val="36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допомогу</w:t>
            </w:r>
            <w:r w:rsidRPr="00832E32">
              <w:rPr>
                <w:spacing w:val="28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дітям</w:t>
            </w:r>
            <w:r w:rsidRPr="00832E32">
              <w:rPr>
                <w:spacing w:val="3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із</w:t>
            </w:r>
            <w:r w:rsidRPr="00832E32">
              <w:rPr>
                <w:spacing w:val="36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захворюван-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системи.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32E32">
              <w:rPr>
                <w:color w:val="221F1F"/>
                <w:sz w:val="24"/>
                <w:lang w:val="ru-RU"/>
              </w:rPr>
              <w:t>ПК</w:t>
            </w:r>
            <w:r w:rsidRPr="00832E32">
              <w:rPr>
                <w:color w:val="221F1F"/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22.</w:t>
            </w:r>
            <w:r w:rsidRPr="00832E32">
              <w:rPr>
                <w:color w:val="221F1F"/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Уміння</w:t>
            </w:r>
            <w:r w:rsidRPr="00832E32">
              <w:rPr>
                <w:color w:val="221F1F"/>
                <w:spacing w:val="29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діагностувати</w:t>
            </w:r>
            <w:r w:rsidRPr="00832E32">
              <w:rPr>
                <w:color w:val="221F1F"/>
                <w:spacing w:val="31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та</w:t>
            </w:r>
            <w:r w:rsidRPr="00832E32">
              <w:rPr>
                <w:color w:val="221F1F"/>
                <w:spacing w:val="29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надавати</w:t>
            </w:r>
            <w:r w:rsidRPr="00832E32">
              <w:rPr>
                <w:color w:val="221F1F"/>
                <w:spacing w:val="31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медичну</w:t>
            </w:r>
            <w:r w:rsidRPr="00832E32">
              <w:rPr>
                <w:color w:val="221F1F"/>
                <w:spacing w:val="22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допомогу</w:t>
            </w:r>
            <w:r w:rsidRPr="00832E32">
              <w:rPr>
                <w:color w:val="221F1F"/>
                <w:spacing w:val="25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дітям</w:t>
            </w:r>
            <w:r w:rsidRPr="00832E32">
              <w:rPr>
                <w:color w:val="221F1F"/>
                <w:spacing w:val="29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з</w:t>
            </w:r>
            <w:r w:rsidRPr="00832E32">
              <w:rPr>
                <w:color w:val="221F1F"/>
                <w:spacing w:val="30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pacing w:val="-5"/>
                <w:sz w:val="24"/>
                <w:lang w:val="ru-RU"/>
              </w:rPr>
              <w:t>за-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хворюваннями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ЛОР-</w:t>
            </w:r>
            <w:r>
              <w:rPr>
                <w:color w:val="221F1F"/>
                <w:spacing w:val="-2"/>
                <w:sz w:val="24"/>
              </w:rPr>
              <w:t>органів.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32E32">
              <w:rPr>
                <w:color w:val="221F1F"/>
                <w:sz w:val="24"/>
                <w:lang w:val="ru-RU"/>
              </w:rPr>
              <w:t>ПК</w:t>
            </w:r>
            <w:r w:rsidRPr="00832E32">
              <w:rPr>
                <w:color w:val="221F1F"/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23.</w:t>
            </w:r>
            <w:r w:rsidRPr="00832E32">
              <w:rPr>
                <w:color w:val="221F1F"/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Уміння</w:t>
            </w:r>
            <w:r w:rsidRPr="00832E32">
              <w:rPr>
                <w:color w:val="221F1F"/>
                <w:spacing w:val="14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діагностувати</w:t>
            </w:r>
            <w:r w:rsidRPr="00832E32">
              <w:rPr>
                <w:color w:val="221F1F"/>
                <w:spacing w:val="15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та</w:t>
            </w:r>
            <w:r w:rsidRPr="00832E32">
              <w:rPr>
                <w:color w:val="221F1F"/>
                <w:spacing w:val="13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забезпечувати</w:t>
            </w:r>
            <w:r w:rsidRPr="00832E32">
              <w:rPr>
                <w:color w:val="221F1F"/>
                <w:spacing w:val="15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менеджмент</w:t>
            </w:r>
            <w:r w:rsidRPr="00832E32">
              <w:rPr>
                <w:color w:val="221F1F"/>
                <w:spacing w:val="14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дівчаткам</w:t>
            </w:r>
            <w:r w:rsidRPr="00832E32">
              <w:rPr>
                <w:color w:val="221F1F"/>
                <w:spacing w:val="58"/>
                <w:w w:val="150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pacing w:val="-5"/>
                <w:sz w:val="24"/>
                <w:lang w:val="ru-RU"/>
              </w:rPr>
              <w:t>із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захворюваннями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гінекологічної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сфери.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24.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Уміння</w:t>
            </w:r>
            <w:r w:rsidRPr="00832E32">
              <w:rPr>
                <w:spacing w:val="3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діагностувати</w:t>
            </w:r>
            <w:r w:rsidRPr="00832E32">
              <w:rPr>
                <w:spacing w:val="3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3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забезпечувати</w:t>
            </w:r>
            <w:r w:rsidRPr="00832E32">
              <w:rPr>
                <w:spacing w:val="3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менеджмент</w:t>
            </w:r>
            <w:r w:rsidRPr="00832E32">
              <w:rPr>
                <w:spacing w:val="3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дітям</w:t>
            </w:r>
            <w:r w:rsidRPr="00832E32">
              <w:rPr>
                <w:spacing w:val="3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із</w:t>
            </w:r>
            <w:r w:rsidRPr="00832E32">
              <w:rPr>
                <w:spacing w:val="32"/>
                <w:sz w:val="24"/>
                <w:lang w:val="ru-RU"/>
              </w:rPr>
              <w:t xml:space="preserve"> </w:t>
            </w:r>
            <w:r w:rsidRPr="00832E32">
              <w:rPr>
                <w:spacing w:val="-5"/>
                <w:sz w:val="24"/>
                <w:lang w:val="ru-RU"/>
              </w:rPr>
              <w:t>он-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кологічними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захворюваннями.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25. Уміння</w:t>
            </w:r>
            <w:r w:rsidRPr="00832E32">
              <w:rPr>
                <w:spacing w:val="7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надавати</w:t>
            </w:r>
            <w:r w:rsidRPr="00832E32">
              <w:rPr>
                <w:spacing w:val="7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паліативну</w:t>
            </w:r>
            <w:r w:rsidRPr="00832E32">
              <w:rPr>
                <w:spacing w:val="6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допомогу</w:t>
            </w:r>
            <w:r w:rsidRPr="00832E32">
              <w:rPr>
                <w:spacing w:val="66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дітям</w:t>
            </w:r>
            <w:r w:rsidRPr="00832E32">
              <w:rPr>
                <w:spacing w:val="68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із</w:t>
            </w:r>
            <w:r w:rsidRPr="00832E32">
              <w:rPr>
                <w:spacing w:val="70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невиліковними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захворюваннями.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ПК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26.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Уміння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спілкуватися,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досягати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лікувального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комплаєнсу,</w:t>
            </w:r>
            <w:r w:rsidRPr="00832E32">
              <w:rPr>
                <w:spacing w:val="40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знати особливості</w:t>
            </w:r>
            <w:r w:rsidRPr="00832E32">
              <w:rPr>
                <w:spacing w:val="18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розвитку</w:t>
            </w:r>
            <w:r w:rsidRPr="00832E32">
              <w:rPr>
                <w:spacing w:val="1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19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перебігу</w:t>
            </w:r>
            <w:r w:rsidRPr="00832E32">
              <w:rPr>
                <w:spacing w:val="1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хронічних</w:t>
            </w:r>
            <w:r w:rsidRPr="00832E32">
              <w:rPr>
                <w:spacing w:val="19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захворювань</w:t>
            </w:r>
            <w:r w:rsidRPr="00832E32">
              <w:rPr>
                <w:spacing w:val="2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у</w:t>
            </w:r>
            <w:r w:rsidRPr="00832E32">
              <w:rPr>
                <w:spacing w:val="1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дітей</w:t>
            </w:r>
            <w:r w:rsidRPr="00832E32">
              <w:rPr>
                <w:spacing w:val="29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підліт-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кового</w:t>
            </w:r>
            <w:r>
              <w:rPr>
                <w:spacing w:val="-2"/>
                <w:sz w:val="24"/>
              </w:rPr>
              <w:t xml:space="preserve"> віку.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32E32">
              <w:rPr>
                <w:color w:val="221F1F"/>
                <w:sz w:val="24"/>
                <w:lang w:val="ru-RU"/>
              </w:rPr>
              <w:t>ПК</w:t>
            </w:r>
            <w:r w:rsidRPr="00832E32">
              <w:rPr>
                <w:color w:val="221F1F"/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27. Уміння</w:t>
            </w:r>
            <w:r w:rsidRPr="00832E32">
              <w:rPr>
                <w:color w:val="221F1F"/>
                <w:spacing w:val="1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проводити</w:t>
            </w:r>
            <w:r w:rsidRPr="00832E32">
              <w:rPr>
                <w:spacing w:val="1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профілактику,</w:t>
            </w:r>
            <w:r w:rsidRPr="00832E32">
              <w:rPr>
                <w:spacing w:val="1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діагностику</w:t>
            </w:r>
            <w:r w:rsidRPr="00832E32">
              <w:rPr>
                <w:spacing w:val="6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1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лікування</w:t>
            </w:r>
            <w:r w:rsidRPr="00832E32">
              <w:rPr>
                <w:spacing w:val="14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захво-</w:t>
            </w:r>
          </w:p>
          <w:p w:rsidR="00832E32" w:rsidRPr="00832E32" w:rsidRDefault="00832E32" w:rsidP="00832E3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рювань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і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станів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шкіри,</w:t>
            </w:r>
            <w:r w:rsidRPr="00832E32">
              <w:rPr>
                <w:spacing w:val="-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волосся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-2"/>
                <w:sz w:val="24"/>
                <w:lang w:val="ru-RU"/>
              </w:rPr>
              <w:t xml:space="preserve"> нігтів.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32E32">
              <w:rPr>
                <w:color w:val="221F1F"/>
                <w:sz w:val="24"/>
                <w:lang w:val="ru-RU"/>
              </w:rPr>
              <w:t>ПК 28.</w:t>
            </w:r>
            <w:r w:rsidRPr="00832E32">
              <w:rPr>
                <w:color w:val="221F1F"/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Уміння</w:t>
            </w:r>
            <w:r w:rsidRPr="00832E32">
              <w:rPr>
                <w:color w:val="221F1F"/>
                <w:spacing w:val="2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діагностувати</w:t>
            </w:r>
            <w:r w:rsidRPr="00832E32">
              <w:rPr>
                <w:spacing w:val="2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та</w:t>
            </w:r>
            <w:r w:rsidRPr="00832E32">
              <w:rPr>
                <w:spacing w:val="2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надавати</w:t>
            </w:r>
            <w:r w:rsidRPr="00832E32">
              <w:rPr>
                <w:spacing w:val="2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медичну</w:t>
            </w:r>
            <w:r w:rsidRPr="00832E32">
              <w:rPr>
                <w:spacing w:val="1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допомогу</w:t>
            </w:r>
            <w:r w:rsidRPr="00832E32">
              <w:rPr>
                <w:spacing w:val="17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дітям</w:t>
            </w:r>
            <w:r w:rsidRPr="00832E32">
              <w:rPr>
                <w:spacing w:val="2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із</w:t>
            </w:r>
            <w:r w:rsidRPr="00832E32">
              <w:rPr>
                <w:spacing w:val="22"/>
                <w:sz w:val="24"/>
                <w:lang w:val="ru-RU"/>
              </w:rPr>
              <w:t xml:space="preserve"> </w:t>
            </w:r>
            <w:r w:rsidRPr="00832E32">
              <w:rPr>
                <w:spacing w:val="-5"/>
                <w:sz w:val="24"/>
                <w:lang w:val="ru-RU"/>
              </w:rPr>
              <w:t>за-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хворюваннями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очей.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Default="00832E32" w:rsidP="00832E32">
            <w:pPr>
              <w:pStyle w:val="TableParagraph"/>
              <w:rPr>
                <w:sz w:val="24"/>
              </w:rPr>
            </w:pPr>
            <w:r w:rsidRPr="00832E32">
              <w:rPr>
                <w:color w:val="221F1F"/>
                <w:sz w:val="24"/>
                <w:lang w:val="ru-RU"/>
              </w:rPr>
              <w:t>ПК</w:t>
            </w:r>
            <w:r w:rsidRPr="00832E32">
              <w:rPr>
                <w:color w:val="221F1F"/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29.</w:t>
            </w:r>
            <w:r w:rsidRPr="00832E32">
              <w:rPr>
                <w:color w:val="221F1F"/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У</w:t>
            </w:r>
            <w:r w:rsidRPr="00832E32">
              <w:rPr>
                <w:sz w:val="24"/>
                <w:lang w:val="ru-RU"/>
              </w:rPr>
              <w:t>міння діагностувати та надавати медичну допомогу дітям з пси- хічними</w:t>
            </w:r>
            <w:r w:rsidRPr="00832E32">
              <w:rPr>
                <w:spacing w:val="7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розладами.</w:t>
            </w:r>
            <w:r w:rsidRPr="00832E32">
              <w:rPr>
                <w:spacing w:val="7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реабілітаційну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підтримку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дітям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з</w:t>
            </w:r>
          </w:p>
          <w:p w:rsidR="00832E32" w:rsidRDefault="00832E32" w:rsidP="00832E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психічними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розладами.</w:t>
            </w:r>
          </w:p>
        </w:tc>
      </w:tr>
      <w:tr w:rsidR="00832E32" w:rsidTr="00832E32">
        <w:trPr>
          <w:trHeight w:val="37"/>
        </w:trPr>
        <w:tc>
          <w:tcPr>
            <w:tcW w:w="1700" w:type="dxa"/>
            <w:vMerge/>
          </w:tcPr>
          <w:p w:rsidR="00832E32" w:rsidRDefault="00832E32" w:rsidP="00832E32">
            <w:pPr>
              <w:pStyle w:val="1"/>
              <w:ind w:left="0" w:right="30" w:firstLine="0"/>
              <w:outlineLvl w:val="0"/>
            </w:pPr>
          </w:p>
        </w:tc>
        <w:tc>
          <w:tcPr>
            <w:tcW w:w="8990" w:type="dxa"/>
          </w:tcPr>
          <w:p w:rsidR="00832E32" w:rsidRPr="00832E32" w:rsidRDefault="00832E32" w:rsidP="00832E3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32E32">
              <w:rPr>
                <w:color w:val="221F1F"/>
                <w:sz w:val="24"/>
                <w:lang w:val="ru-RU"/>
              </w:rPr>
              <w:t>ПК</w:t>
            </w:r>
            <w:r w:rsidRPr="00832E32">
              <w:rPr>
                <w:color w:val="221F1F"/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30.</w:t>
            </w:r>
            <w:r w:rsidRPr="00832E32">
              <w:rPr>
                <w:color w:val="221F1F"/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color w:val="221F1F"/>
                <w:sz w:val="24"/>
                <w:lang w:val="ru-RU"/>
              </w:rPr>
              <w:t>Уміння</w:t>
            </w:r>
            <w:r w:rsidRPr="00832E32">
              <w:rPr>
                <w:color w:val="221F1F"/>
                <w:spacing w:val="46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оцінювати</w:t>
            </w:r>
            <w:r w:rsidRPr="00832E32">
              <w:rPr>
                <w:spacing w:val="47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соціально</w:t>
            </w:r>
            <w:r w:rsidRPr="00832E32">
              <w:rPr>
                <w:spacing w:val="4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важливі</w:t>
            </w:r>
            <w:r w:rsidRPr="00832E32">
              <w:rPr>
                <w:spacing w:val="4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детермінанти,</w:t>
            </w:r>
            <w:r w:rsidRPr="00832E32">
              <w:rPr>
                <w:spacing w:val="45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що</w:t>
            </w:r>
            <w:r w:rsidRPr="00832E32">
              <w:rPr>
                <w:spacing w:val="46"/>
                <w:sz w:val="24"/>
                <w:lang w:val="ru-RU"/>
              </w:rPr>
              <w:t xml:space="preserve"> </w:t>
            </w:r>
            <w:r w:rsidRPr="00832E32">
              <w:rPr>
                <w:spacing w:val="-2"/>
                <w:sz w:val="24"/>
                <w:lang w:val="ru-RU"/>
              </w:rPr>
              <w:t>вплива-</w:t>
            </w:r>
          </w:p>
          <w:p w:rsidR="00832E32" w:rsidRPr="00832E32" w:rsidRDefault="00832E32" w:rsidP="00832E3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832E32">
              <w:rPr>
                <w:sz w:val="24"/>
                <w:lang w:val="ru-RU"/>
              </w:rPr>
              <w:t>ють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на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стан</w:t>
            </w:r>
            <w:r w:rsidRPr="00832E32">
              <w:rPr>
                <w:spacing w:val="-4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здоров’я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населення.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Використовувати</w:t>
            </w:r>
            <w:r w:rsidRPr="00832E32">
              <w:rPr>
                <w:spacing w:val="-1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вплив</w:t>
            </w:r>
            <w:r w:rsidRPr="00832E32">
              <w:rPr>
                <w:spacing w:val="-3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лікаря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z w:val="24"/>
                <w:lang w:val="ru-RU"/>
              </w:rPr>
              <w:t>на</w:t>
            </w:r>
            <w:r w:rsidRPr="00832E32">
              <w:rPr>
                <w:spacing w:val="-2"/>
                <w:sz w:val="24"/>
                <w:lang w:val="ru-RU"/>
              </w:rPr>
              <w:t xml:space="preserve"> </w:t>
            </w:r>
            <w:r w:rsidRPr="00832E32">
              <w:rPr>
                <w:spacing w:val="-4"/>
                <w:sz w:val="24"/>
                <w:lang w:val="ru-RU"/>
              </w:rPr>
              <w:t>них.</w:t>
            </w:r>
          </w:p>
        </w:tc>
      </w:tr>
    </w:tbl>
    <w:p w:rsidR="00B1218C" w:rsidRDefault="00B1218C" w:rsidP="00832E32"/>
    <w:sectPr w:rsidR="00B1218C" w:rsidSect="00832E3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6D"/>
    <w:rsid w:val="00832E32"/>
    <w:rsid w:val="00B1218C"/>
    <w:rsid w:val="00C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AAF3"/>
  <w15:chartTrackingRefBased/>
  <w15:docId w15:val="{895A8CDC-B1B0-4BEA-9939-A424C910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32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32E32"/>
    <w:pPr>
      <w:spacing w:before="1"/>
      <w:ind w:left="718" w:hanging="28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2E3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32E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2E32"/>
  </w:style>
  <w:style w:type="table" w:styleId="a3">
    <w:name w:val="Table Grid"/>
    <w:basedOn w:val="a1"/>
    <w:uiPriority w:val="39"/>
    <w:rsid w:val="0083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3700</Words>
  <Characters>2109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Педіатрія №2</dc:creator>
  <cp:keywords/>
  <dc:description/>
  <cp:lastModifiedBy>Педіатрія №2</cp:lastModifiedBy>
  <cp:revision>2</cp:revision>
  <dcterms:created xsi:type="dcterms:W3CDTF">2022-08-26T08:50:00Z</dcterms:created>
  <dcterms:modified xsi:type="dcterms:W3CDTF">2022-08-26T08:57:00Z</dcterms:modified>
</cp:coreProperties>
</file>