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center"/>
        <w:rPr>
          <w:rFonts w:eastAsia="Calibri"/>
          <w:b/>
          <w:color w:val="4472C4" w:themeColor="accent1"/>
          <w:sz w:val="24"/>
          <w:szCs w:val="24"/>
          <w:lang w:eastAsia="en-US"/>
        </w:rPr>
      </w:pPr>
      <w:r w:rsidRPr="00C8082D">
        <w:rPr>
          <w:rFonts w:eastAsia="Calibri"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ED5EB0" wp14:editId="6956714F">
            <wp:simplePos x="0" y="0"/>
            <wp:positionH relativeFrom="column">
              <wp:posOffset>-18415</wp:posOffset>
            </wp:positionH>
            <wp:positionV relativeFrom="paragraph">
              <wp:posOffset>133</wp:posOffset>
            </wp:positionV>
            <wp:extent cx="690880" cy="924560"/>
            <wp:effectExtent l="0" t="0" r="0" b="2540"/>
            <wp:wrapTight wrapText="bothSides">
              <wp:wrapPolygon edited="0">
                <wp:start x="0" y="0"/>
                <wp:lineTo x="0" y="21363"/>
                <wp:lineTo x="21044" y="21363"/>
                <wp:lineTo x="21044" y="0"/>
                <wp:lineTo x="0" y="0"/>
              </wp:wrapPolygon>
            </wp:wrapTight>
            <wp:docPr id="2" name="Рисунок 2" descr="H:\20201102 COMSOL Multiphysics Ревенок\Gerb Герб ВН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1102 COMSOL Multiphysics Ревенок\Gerb Герб ВНМ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088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82D">
        <w:rPr>
          <w:rFonts w:eastAsia="Calibri"/>
          <w:b/>
          <w:color w:val="4472C4" w:themeColor="accent1"/>
          <w:sz w:val="24"/>
          <w:szCs w:val="24"/>
          <w:lang w:eastAsia="en-US"/>
        </w:rPr>
        <w:t>Вінницький національний медичний університет ім. М.І. Пирогова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center"/>
        <w:rPr>
          <w:rFonts w:eastAsia="Calibri"/>
          <w:b/>
          <w:color w:val="4472C4" w:themeColor="accent1"/>
          <w:sz w:val="24"/>
          <w:szCs w:val="24"/>
          <w:lang w:eastAsia="en-US"/>
        </w:rPr>
      </w:pP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center"/>
        <w:rPr>
          <w:rFonts w:eastAsia="Calibri"/>
          <w:b/>
          <w:color w:val="4472C4" w:themeColor="accent1"/>
          <w:sz w:val="24"/>
          <w:szCs w:val="24"/>
          <w:lang w:eastAsia="en-US"/>
        </w:rPr>
      </w:pPr>
      <w:r w:rsidRPr="00C8082D">
        <w:rPr>
          <w:rFonts w:eastAsia="Calibri"/>
          <w:b/>
          <w:color w:val="4472C4" w:themeColor="accent1"/>
          <w:sz w:val="24"/>
          <w:szCs w:val="24"/>
          <w:lang w:eastAsia="en-US"/>
        </w:rPr>
        <w:t xml:space="preserve">СИЛАБУС 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08" w:firstLine="708"/>
        <w:rPr>
          <w:rFonts w:eastAsia="Calibri"/>
          <w:b/>
          <w:color w:val="4472C4" w:themeColor="accent1"/>
          <w:sz w:val="24"/>
          <w:szCs w:val="24"/>
          <w:lang w:eastAsia="en-US"/>
        </w:rPr>
      </w:pPr>
      <w:r w:rsidRPr="00C8082D">
        <w:rPr>
          <w:rFonts w:eastAsia="Calibri"/>
          <w:b/>
          <w:color w:val="4472C4" w:themeColor="accent1"/>
          <w:sz w:val="24"/>
          <w:szCs w:val="24"/>
          <w:lang w:eastAsia="en-US"/>
        </w:rPr>
        <w:t>________________________________________________________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rFonts w:eastAsia="Calibri"/>
          <w:b/>
          <w:color w:val="4472C4"/>
          <w:sz w:val="24"/>
          <w:szCs w:val="24"/>
          <w:lang w:eastAsia="en-US"/>
        </w:rPr>
      </w:pP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rFonts w:eastAsia="Calibri"/>
          <w:b/>
          <w:color w:val="4472C4"/>
          <w:sz w:val="24"/>
          <w:szCs w:val="24"/>
          <w:lang w:eastAsia="en-US"/>
        </w:rPr>
      </w:pP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rFonts w:eastAsia="Calibri"/>
          <w:b/>
          <w:color w:val="4472C4"/>
          <w:sz w:val="24"/>
          <w:szCs w:val="24"/>
          <w:lang w:eastAsia="en-US"/>
        </w:rPr>
      </w:pPr>
      <w:r w:rsidRPr="00C8082D">
        <w:rPr>
          <w:rFonts w:eastAsia="Calibri"/>
          <w:b/>
          <w:color w:val="4472C4"/>
          <w:sz w:val="24"/>
          <w:szCs w:val="24"/>
          <w:lang w:eastAsia="en-US"/>
        </w:rPr>
        <w:t>Дисципліна з підготовки доктора філософії:</w:t>
      </w:r>
    </w:p>
    <w:p w:rsidR="002258E1" w:rsidRPr="00C8082D" w:rsidRDefault="002258E1" w:rsidP="002258E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outlineLvl w:val="3"/>
        <w:rPr>
          <w:b/>
          <w:sz w:val="24"/>
          <w:szCs w:val="24"/>
        </w:rPr>
      </w:pPr>
    </w:p>
    <w:p w:rsidR="006D0C32" w:rsidRPr="00C8082D" w:rsidRDefault="002D4F51" w:rsidP="002258E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outlineLvl w:val="3"/>
        <w:rPr>
          <w:b/>
          <w:bCs/>
          <w:caps/>
          <w:color w:val="auto"/>
          <w:sz w:val="24"/>
          <w:szCs w:val="24"/>
          <w:u w:val="single"/>
          <w:lang w:eastAsia="ru-RU"/>
        </w:rPr>
      </w:pPr>
      <w:r w:rsidRPr="00C8082D">
        <w:rPr>
          <w:b/>
          <w:sz w:val="24"/>
          <w:szCs w:val="24"/>
        </w:rPr>
        <w:t xml:space="preserve"> </w:t>
      </w:r>
      <w:r w:rsidR="00482B4A" w:rsidRPr="00C8082D">
        <w:rPr>
          <w:b/>
          <w:sz w:val="24"/>
          <w:szCs w:val="24"/>
        </w:rPr>
        <w:t>«</w:t>
      </w:r>
      <w:r w:rsidR="00482B4A" w:rsidRPr="00C8082D">
        <w:rPr>
          <w:b/>
          <w:bCs/>
          <w:caps/>
          <w:color w:val="auto"/>
          <w:sz w:val="24"/>
          <w:szCs w:val="24"/>
          <w:lang w:eastAsia="ru-RU"/>
        </w:rPr>
        <w:t>ОТОРИНОЛАРИНГОЛОГІЯ</w:t>
      </w:r>
      <w:r w:rsidR="00482B4A" w:rsidRPr="00C8082D">
        <w:rPr>
          <w:b/>
          <w:sz w:val="24"/>
          <w:szCs w:val="24"/>
        </w:rPr>
        <w:t>»</w:t>
      </w:r>
    </w:p>
    <w:p w:rsidR="002D4F51" w:rsidRPr="00C8082D" w:rsidRDefault="002D4F51" w:rsidP="00D6367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center"/>
        <w:outlineLvl w:val="3"/>
        <w:rPr>
          <w:b/>
          <w:bCs/>
          <w:caps/>
          <w:color w:val="auto"/>
          <w:sz w:val="24"/>
          <w:szCs w:val="24"/>
          <w:u w:val="single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07"/>
        <w:gridCol w:w="5722"/>
      </w:tblGrid>
      <w:tr w:rsidR="00D63675" w:rsidRPr="00C8082D" w:rsidTr="00D63675">
        <w:tc>
          <w:tcPr>
            <w:tcW w:w="3907" w:type="dxa"/>
          </w:tcPr>
          <w:p w:rsidR="00D63675" w:rsidRPr="00C8082D" w:rsidRDefault="00D63675" w:rsidP="00D63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C8082D">
              <w:rPr>
                <w:b/>
                <w:color w:val="auto"/>
                <w:sz w:val="24"/>
                <w:szCs w:val="24"/>
                <w:lang w:val="ru-RU" w:eastAsia="ru-RU"/>
              </w:rPr>
              <w:t>Спеціальність</w:t>
            </w:r>
          </w:p>
        </w:tc>
        <w:tc>
          <w:tcPr>
            <w:tcW w:w="5722" w:type="dxa"/>
          </w:tcPr>
          <w:p w:rsidR="00D63675" w:rsidRPr="00C8082D" w:rsidRDefault="00D63675" w:rsidP="00D63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 xml:space="preserve">222 </w:t>
            </w:r>
            <w:r w:rsidRPr="00C8082D">
              <w:rPr>
                <w:color w:val="auto"/>
                <w:sz w:val="24"/>
                <w:szCs w:val="24"/>
                <w:lang w:val="ru-RU" w:eastAsia="ru-RU"/>
              </w:rPr>
              <w:t>Медицина</w:t>
            </w:r>
          </w:p>
        </w:tc>
      </w:tr>
      <w:tr w:rsidR="00D63675" w:rsidRPr="00C8082D" w:rsidTr="00D63675">
        <w:tc>
          <w:tcPr>
            <w:tcW w:w="3907" w:type="dxa"/>
          </w:tcPr>
          <w:p w:rsidR="00D63675" w:rsidRPr="00C8082D" w:rsidRDefault="002D4F51" w:rsidP="002D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C8082D">
              <w:rPr>
                <w:b/>
                <w:color w:val="auto"/>
                <w:sz w:val="24"/>
                <w:szCs w:val="24"/>
                <w:lang w:val="ru-RU" w:eastAsia="ru-RU"/>
              </w:rPr>
              <w:t>Освітньо-наукова програма</w:t>
            </w:r>
          </w:p>
        </w:tc>
        <w:tc>
          <w:tcPr>
            <w:tcW w:w="5722" w:type="dxa"/>
          </w:tcPr>
          <w:p w:rsidR="00D63675" w:rsidRPr="00C8082D" w:rsidRDefault="003823D6" w:rsidP="00D63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«Медицина», 2022</w:t>
            </w:r>
          </w:p>
        </w:tc>
      </w:tr>
      <w:tr w:rsidR="00D63675" w:rsidRPr="00C8082D" w:rsidTr="00D63675">
        <w:tc>
          <w:tcPr>
            <w:tcW w:w="3907" w:type="dxa"/>
          </w:tcPr>
          <w:p w:rsidR="00D63675" w:rsidRPr="00C8082D" w:rsidRDefault="002D4F51" w:rsidP="00D63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C8082D">
              <w:rPr>
                <w:b/>
                <w:bCs/>
                <w:color w:val="auto"/>
                <w:sz w:val="24"/>
                <w:szCs w:val="24"/>
                <w:lang w:eastAsia="ru-RU"/>
              </w:rPr>
              <w:t>Рівень вищої освіти</w:t>
            </w:r>
          </w:p>
        </w:tc>
        <w:tc>
          <w:tcPr>
            <w:tcW w:w="5722" w:type="dxa"/>
          </w:tcPr>
          <w:p w:rsidR="00D63675" w:rsidRPr="00C8082D" w:rsidRDefault="002D4F51" w:rsidP="00D63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C8082D">
              <w:rPr>
                <w:rFonts w:eastAsia="Calibri"/>
                <w:sz w:val="24"/>
                <w:szCs w:val="24"/>
              </w:rPr>
              <w:t>Третій (освітньо-науковий)</w:t>
            </w:r>
          </w:p>
        </w:tc>
      </w:tr>
      <w:tr w:rsidR="00D63675" w:rsidRPr="00C8082D" w:rsidTr="00D63675">
        <w:tc>
          <w:tcPr>
            <w:tcW w:w="3907" w:type="dxa"/>
          </w:tcPr>
          <w:p w:rsidR="00D63675" w:rsidRPr="00C8082D" w:rsidRDefault="00D63675" w:rsidP="00D63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b/>
                <w:color w:val="auto"/>
                <w:sz w:val="24"/>
                <w:szCs w:val="24"/>
                <w:lang w:eastAsia="ru-RU"/>
              </w:rPr>
              <w:t>Навчальний рік</w:t>
            </w:r>
          </w:p>
        </w:tc>
        <w:tc>
          <w:tcPr>
            <w:tcW w:w="5722" w:type="dxa"/>
          </w:tcPr>
          <w:p w:rsidR="00D63675" w:rsidRPr="00C8082D" w:rsidRDefault="00D63675" w:rsidP="0038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202</w:t>
            </w:r>
            <w:r w:rsidR="003823D6">
              <w:rPr>
                <w:color w:val="auto"/>
                <w:sz w:val="24"/>
                <w:szCs w:val="24"/>
                <w:lang w:eastAsia="ru-RU"/>
              </w:rPr>
              <w:t>2</w:t>
            </w:r>
            <w:r w:rsidRPr="00C8082D">
              <w:rPr>
                <w:color w:val="auto"/>
                <w:sz w:val="24"/>
                <w:szCs w:val="24"/>
                <w:lang w:eastAsia="ru-RU"/>
              </w:rPr>
              <w:t>-202</w:t>
            </w:r>
            <w:r w:rsidR="003823D6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D63675" w:rsidRPr="00C8082D" w:rsidTr="00D63675">
        <w:tc>
          <w:tcPr>
            <w:tcW w:w="3907" w:type="dxa"/>
          </w:tcPr>
          <w:p w:rsidR="00D63675" w:rsidRPr="00C8082D" w:rsidRDefault="002D4F51" w:rsidP="002D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C8082D">
              <w:rPr>
                <w:b/>
                <w:bCs/>
                <w:sz w:val="24"/>
                <w:szCs w:val="24"/>
                <w:lang w:eastAsia="ru-RU"/>
              </w:rPr>
              <w:t xml:space="preserve">Статус дисципліни </w:t>
            </w:r>
            <w:r w:rsidRPr="00C8082D">
              <w:rPr>
                <w:sz w:val="24"/>
                <w:szCs w:val="24"/>
                <w:lang w:eastAsia="ru-RU"/>
              </w:rPr>
              <w:t>(обов’язкова/вибіркова)</w:t>
            </w:r>
          </w:p>
        </w:tc>
        <w:tc>
          <w:tcPr>
            <w:tcW w:w="5722" w:type="dxa"/>
          </w:tcPr>
          <w:p w:rsidR="00D63675" w:rsidRPr="00C8082D" w:rsidRDefault="002D4F51" w:rsidP="00D63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sz w:val="24"/>
                <w:szCs w:val="24"/>
                <w:lang w:eastAsia="ru-RU"/>
              </w:rPr>
              <w:t>Обов’язкова, цикл професійної підготовки</w:t>
            </w:r>
          </w:p>
        </w:tc>
      </w:tr>
      <w:tr w:rsidR="003374BF" w:rsidRPr="00C8082D" w:rsidTr="00D63675">
        <w:tc>
          <w:tcPr>
            <w:tcW w:w="3907" w:type="dxa"/>
          </w:tcPr>
          <w:p w:rsidR="003374BF" w:rsidRPr="00C8082D" w:rsidRDefault="003374BF" w:rsidP="002D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8082D">
              <w:rPr>
                <w:b/>
                <w:bCs/>
                <w:sz w:val="24"/>
                <w:szCs w:val="24"/>
                <w:lang w:eastAsia="ru-RU"/>
              </w:rPr>
              <w:t>Мова</w:t>
            </w:r>
            <w:r w:rsidRPr="00C8082D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викладання</w:t>
            </w:r>
          </w:p>
        </w:tc>
        <w:tc>
          <w:tcPr>
            <w:tcW w:w="5722" w:type="dxa"/>
          </w:tcPr>
          <w:p w:rsidR="003374BF" w:rsidRPr="00C8082D" w:rsidRDefault="003374BF" w:rsidP="00D63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C8082D">
              <w:rPr>
                <w:sz w:val="24"/>
                <w:szCs w:val="24"/>
                <w:lang w:eastAsia="ru-RU"/>
              </w:rPr>
              <w:t>українська,  англійська</w:t>
            </w:r>
          </w:p>
        </w:tc>
      </w:tr>
      <w:tr w:rsidR="003374BF" w:rsidRPr="00C8082D" w:rsidTr="00D63675">
        <w:tc>
          <w:tcPr>
            <w:tcW w:w="3907" w:type="dxa"/>
          </w:tcPr>
          <w:p w:rsidR="003374BF" w:rsidRPr="00C8082D" w:rsidRDefault="003374BF" w:rsidP="002D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8082D">
              <w:rPr>
                <w:b/>
                <w:bCs/>
                <w:sz w:val="24"/>
                <w:szCs w:val="24"/>
                <w:lang w:eastAsia="ru-RU"/>
              </w:rPr>
              <w:t>Загальне навантаження</w:t>
            </w:r>
          </w:p>
        </w:tc>
        <w:tc>
          <w:tcPr>
            <w:tcW w:w="5722" w:type="dxa"/>
          </w:tcPr>
          <w:p w:rsidR="003374BF" w:rsidRPr="00C8082D" w:rsidRDefault="003374BF" w:rsidP="00D63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C8082D">
              <w:rPr>
                <w:sz w:val="24"/>
                <w:szCs w:val="24"/>
                <w:lang w:eastAsia="ru-RU"/>
              </w:rPr>
              <w:t>2,5 кредити ЄКТС</w:t>
            </w:r>
          </w:p>
        </w:tc>
      </w:tr>
      <w:tr w:rsidR="003374BF" w:rsidRPr="00C8082D" w:rsidTr="00D63675">
        <w:tc>
          <w:tcPr>
            <w:tcW w:w="3907" w:type="dxa"/>
          </w:tcPr>
          <w:p w:rsidR="003374BF" w:rsidRPr="00C8082D" w:rsidRDefault="003374BF" w:rsidP="002D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8082D">
              <w:rPr>
                <w:b/>
                <w:bCs/>
                <w:sz w:val="24"/>
                <w:szCs w:val="24"/>
                <w:lang w:eastAsia="ru-RU"/>
              </w:rPr>
              <w:t>Курс / семестр</w:t>
            </w:r>
          </w:p>
        </w:tc>
        <w:tc>
          <w:tcPr>
            <w:tcW w:w="5722" w:type="dxa"/>
          </w:tcPr>
          <w:p w:rsidR="003374BF" w:rsidRPr="00C8082D" w:rsidRDefault="003374BF" w:rsidP="00D63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C8082D">
              <w:rPr>
                <w:sz w:val="24"/>
                <w:szCs w:val="24"/>
                <w:lang w:eastAsia="ru-RU"/>
              </w:rPr>
              <w:t>І курс / 2 семестр</w:t>
            </w:r>
          </w:p>
        </w:tc>
      </w:tr>
      <w:tr w:rsidR="00D63675" w:rsidRPr="00C8082D" w:rsidTr="00D63675">
        <w:tc>
          <w:tcPr>
            <w:tcW w:w="3907" w:type="dxa"/>
          </w:tcPr>
          <w:p w:rsidR="00D63675" w:rsidRPr="00C8082D" w:rsidRDefault="003374BF" w:rsidP="00D63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C8082D">
              <w:rPr>
                <w:b/>
                <w:bCs/>
                <w:sz w:val="24"/>
                <w:szCs w:val="24"/>
                <w:lang w:eastAsia="ru-RU"/>
              </w:rPr>
              <w:t>Укладач (і)</w:t>
            </w:r>
          </w:p>
        </w:tc>
        <w:tc>
          <w:tcPr>
            <w:tcW w:w="5722" w:type="dxa"/>
          </w:tcPr>
          <w:p w:rsidR="00D63675" w:rsidRPr="00C8082D" w:rsidRDefault="00D63675" w:rsidP="00D63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професор, д.мед.н. Кіщук В.В.</w:t>
            </w:r>
          </w:p>
          <w:p w:rsidR="003374BF" w:rsidRPr="00C8082D" w:rsidRDefault="003374BF" w:rsidP="00D63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доцент, к.мед.н. Дмитренко І.В.</w:t>
            </w:r>
          </w:p>
        </w:tc>
      </w:tr>
      <w:tr w:rsidR="003374BF" w:rsidRPr="00C8082D" w:rsidTr="00D63675">
        <w:tc>
          <w:tcPr>
            <w:tcW w:w="3907" w:type="dxa"/>
          </w:tcPr>
          <w:p w:rsidR="003374BF" w:rsidRPr="00C8082D" w:rsidRDefault="003374BF" w:rsidP="00D63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C8082D">
              <w:rPr>
                <w:b/>
                <w:bCs/>
                <w:sz w:val="24"/>
                <w:szCs w:val="24"/>
                <w:lang w:eastAsia="ru-RU"/>
              </w:rPr>
              <w:t>Викладач (і), гостьові лектори</w:t>
            </w:r>
          </w:p>
        </w:tc>
        <w:tc>
          <w:tcPr>
            <w:tcW w:w="5722" w:type="dxa"/>
          </w:tcPr>
          <w:p w:rsidR="00B57EF3" w:rsidRPr="00C8082D" w:rsidRDefault="00B57EF3" w:rsidP="00B57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професор, д.мед.н. Кіщук В.В.</w:t>
            </w:r>
          </w:p>
          <w:p w:rsidR="003374BF" w:rsidRPr="00C8082D" w:rsidRDefault="00B57EF3" w:rsidP="00B57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доцент, к.мед.н. Дмитренко І.В</w:t>
            </w:r>
          </w:p>
        </w:tc>
      </w:tr>
      <w:tr w:rsidR="00D63675" w:rsidRPr="00C8082D" w:rsidTr="00D63675">
        <w:tc>
          <w:tcPr>
            <w:tcW w:w="3907" w:type="dxa"/>
          </w:tcPr>
          <w:p w:rsidR="00D63675" w:rsidRPr="00C8082D" w:rsidRDefault="00B57EF3" w:rsidP="00D63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C8082D">
              <w:rPr>
                <w:b/>
                <w:bCs/>
                <w:sz w:val="24"/>
                <w:szCs w:val="24"/>
                <w:lang w:eastAsia="ru-RU"/>
              </w:rPr>
              <w:t>Місце проведення, контакти</w:t>
            </w:r>
          </w:p>
        </w:tc>
        <w:tc>
          <w:tcPr>
            <w:tcW w:w="5722" w:type="dxa"/>
          </w:tcPr>
          <w:p w:rsidR="00B57EF3" w:rsidRPr="00C8082D" w:rsidRDefault="00B57EF3" w:rsidP="00B57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iCs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iCs/>
                <w:color w:val="auto"/>
                <w:sz w:val="24"/>
                <w:szCs w:val="24"/>
                <w:lang w:eastAsia="ru-RU"/>
              </w:rPr>
              <w:t>Кафедра  ЛОР хвороб</w:t>
            </w:r>
          </w:p>
          <w:p w:rsidR="00B57EF3" w:rsidRPr="00C8082D" w:rsidRDefault="00D63675" w:rsidP="00B57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iCs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iCs/>
                <w:color w:val="auto"/>
                <w:sz w:val="24"/>
                <w:szCs w:val="24"/>
                <w:lang w:eastAsia="ru-RU"/>
              </w:rPr>
              <w:t>вул.Пирогова,</w:t>
            </w:r>
            <w:r w:rsidR="005F0593" w:rsidRPr="00C8082D">
              <w:rPr>
                <w:iCs/>
                <w:color w:val="auto"/>
                <w:sz w:val="24"/>
                <w:szCs w:val="24"/>
                <w:lang w:val="ru-RU" w:eastAsia="ru-RU"/>
              </w:rPr>
              <w:t>50(</w:t>
            </w:r>
            <w:r w:rsidR="00837AED" w:rsidRPr="00C8082D">
              <w:rPr>
                <w:iCs/>
                <w:color w:val="auto"/>
                <w:sz w:val="24"/>
                <w:szCs w:val="24"/>
                <w:lang w:eastAsia="ru-RU"/>
              </w:rPr>
              <w:t xml:space="preserve">17й корпус КНП ВОКЛ ім. М.І. Пирогова), </w:t>
            </w:r>
            <w:r w:rsidR="005F0593" w:rsidRPr="00C8082D">
              <w:rPr>
                <w:iCs/>
                <w:color w:val="auto"/>
                <w:sz w:val="24"/>
                <w:szCs w:val="24"/>
                <w:lang w:eastAsia="ru-RU"/>
              </w:rPr>
              <w:t xml:space="preserve">Завуч. кафедри доц. Дмитренко І.В., тел. </w:t>
            </w:r>
            <w:r w:rsidR="00837AED" w:rsidRPr="00C8082D">
              <w:rPr>
                <w:iCs/>
                <w:color w:val="auto"/>
                <w:sz w:val="24"/>
                <w:szCs w:val="24"/>
                <w:lang w:eastAsia="ru-RU"/>
              </w:rPr>
              <w:t>(</w:t>
            </w:r>
            <w:r w:rsidR="005F0593" w:rsidRPr="00C8082D">
              <w:rPr>
                <w:iCs/>
                <w:color w:val="auto"/>
                <w:sz w:val="24"/>
                <w:szCs w:val="24"/>
                <w:lang w:eastAsia="ru-RU"/>
              </w:rPr>
              <w:t>067</w:t>
            </w:r>
            <w:r w:rsidR="00837AED" w:rsidRPr="00C8082D">
              <w:rPr>
                <w:iCs/>
                <w:color w:val="auto"/>
                <w:sz w:val="24"/>
                <w:szCs w:val="24"/>
                <w:lang w:eastAsia="ru-RU"/>
              </w:rPr>
              <w:t>)</w:t>
            </w:r>
            <w:r w:rsidR="005F0593" w:rsidRPr="00C8082D">
              <w:rPr>
                <w:iCs/>
                <w:color w:val="auto"/>
                <w:sz w:val="24"/>
                <w:szCs w:val="24"/>
                <w:lang w:eastAsia="ru-RU"/>
              </w:rPr>
              <w:t>5919233.</w:t>
            </w:r>
          </w:p>
          <w:p w:rsidR="00B57EF3" w:rsidRPr="00C8082D" w:rsidRDefault="00B57EF3" w:rsidP="00B57E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i/>
                <w:iCs/>
                <w:color w:val="FF0000"/>
                <w:sz w:val="24"/>
                <w:szCs w:val="24"/>
                <w:lang w:val="ru-RU" w:eastAsia="ru-RU"/>
              </w:rPr>
            </w:pPr>
            <w:r w:rsidRPr="00C8082D">
              <w:rPr>
                <w:sz w:val="24"/>
                <w:szCs w:val="24"/>
              </w:rPr>
              <w:t xml:space="preserve"> </w:t>
            </w:r>
            <w:hyperlink r:id="rId9" w:history="1">
              <w:r w:rsidRPr="00C8082D">
                <w:rPr>
                  <w:rStyle w:val="a4"/>
                  <w:iCs/>
                  <w:sz w:val="24"/>
                  <w:szCs w:val="24"/>
                  <w:lang w:val="en-US" w:eastAsia="ru-RU"/>
                </w:rPr>
                <w:t>lor</w:t>
              </w:r>
              <w:r w:rsidRPr="00C8082D">
                <w:rPr>
                  <w:rStyle w:val="a4"/>
                  <w:iCs/>
                  <w:sz w:val="24"/>
                  <w:szCs w:val="24"/>
                  <w:lang w:eastAsia="ru-RU"/>
                </w:rPr>
                <w:t>@</w:t>
              </w:r>
              <w:r w:rsidRPr="00C8082D">
                <w:rPr>
                  <w:rStyle w:val="a4"/>
                  <w:iCs/>
                  <w:sz w:val="24"/>
                  <w:szCs w:val="24"/>
                  <w:lang w:val="en-US" w:eastAsia="ru-RU"/>
                </w:rPr>
                <w:t>vnmu</w:t>
              </w:r>
              <w:r w:rsidRPr="00C8082D">
                <w:rPr>
                  <w:rStyle w:val="a4"/>
                  <w:iCs/>
                  <w:sz w:val="24"/>
                  <w:szCs w:val="24"/>
                  <w:lang w:eastAsia="ru-RU"/>
                </w:rPr>
                <w:t>.</w:t>
              </w:r>
              <w:r w:rsidRPr="00C8082D">
                <w:rPr>
                  <w:rStyle w:val="a4"/>
                  <w:iCs/>
                  <w:sz w:val="24"/>
                  <w:szCs w:val="24"/>
                  <w:lang w:val="en-US" w:eastAsia="ru-RU"/>
                </w:rPr>
                <w:t>edu</w:t>
              </w:r>
              <w:r w:rsidRPr="00C8082D">
                <w:rPr>
                  <w:rStyle w:val="a4"/>
                  <w:iCs/>
                  <w:sz w:val="24"/>
                  <w:szCs w:val="24"/>
                  <w:lang w:eastAsia="ru-RU"/>
                </w:rPr>
                <w:t>.</w:t>
              </w:r>
              <w:r w:rsidRPr="00C8082D">
                <w:rPr>
                  <w:rStyle w:val="a4"/>
                  <w:iCs/>
                  <w:sz w:val="24"/>
                  <w:szCs w:val="24"/>
                  <w:lang w:val="en-US" w:eastAsia="ru-RU"/>
                </w:rPr>
                <w:t>ua</w:t>
              </w:r>
            </w:hyperlink>
            <w:r w:rsidRPr="00C8082D">
              <w:rPr>
                <w:iCs/>
                <w:color w:val="auto"/>
                <w:sz w:val="24"/>
                <w:szCs w:val="24"/>
                <w:lang w:eastAsia="ru-RU"/>
              </w:rPr>
              <w:t>;</w:t>
            </w:r>
          </w:p>
          <w:p w:rsidR="00D63675" w:rsidRPr="00C8082D" w:rsidRDefault="00D63675" w:rsidP="00837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both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C31EE9" w:rsidRPr="00C8082D" w:rsidRDefault="00C31EE9" w:rsidP="006D0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355"/>
        </w:tabs>
        <w:spacing w:after="0" w:line="312" w:lineRule="auto"/>
        <w:ind w:left="0" w:firstLine="0"/>
        <w:jc w:val="center"/>
        <w:rPr>
          <w:color w:val="4472C4" w:themeColor="accent1"/>
          <w:sz w:val="24"/>
          <w:szCs w:val="24"/>
          <w:lang w:eastAsia="ru-RU"/>
        </w:rPr>
      </w:pPr>
    </w:p>
    <w:p w:rsidR="001C7FD6" w:rsidRPr="00C8082D" w:rsidRDefault="001C7FD6" w:rsidP="00CD0F8F">
      <w:pPr>
        <w:pStyle w:val="a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rPr>
          <w:b/>
          <w:bCs/>
          <w:color w:val="4472C4" w:themeColor="accent1"/>
          <w:sz w:val="24"/>
          <w:szCs w:val="24"/>
        </w:rPr>
      </w:pPr>
      <w:r w:rsidRPr="00C8082D">
        <w:rPr>
          <w:b/>
          <w:bCs/>
          <w:color w:val="4472C4" w:themeColor="accent1"/>
          <w:sz w:val="24"/>
          <w:szCs w:val="24"/>
        </w:rPr>
        <w:t>ОПИС ДИСЦИПЛІНИ</w:t>
      </w:r>
    </w:p>
    <w:p w:rsidR="00776986" w:rsidRPr="00C8082D" w:rsidRDefault="00ED0472" w:rsidP="00ED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95"/>
        </w:tabs>
        <w:spacing w:after="0" w:line="240" w:lineRule="auto"/>
        <w:ind w:left="0" w:firstLine="0"/>
        <w:jc w:val="both"/>
        <w:rPr>
          <w:b/>
          <w:color w:val="4472C4" w:themeColor="accent1"/>
          <w:sz w:val="24"/>
          <w:szCs w:val="24"/>
          <w:lang w:eastAsia="ru-RU"/>
        </w:rPr>
      </w:pPr>
      <w:r w:rsidRPr="00C8082D">
        <w:rPr>
          <w:b/>
          <w:color w:val="4472C4" w:themeColor="accent1"/>
          <w:sz w:val="24"/>
          <w:szCs w:val="24"/>
          <w:lang w:eastAsia="ru-RU"/>
        </w:rPr>
        <w:t>АНОТАЦІЯ</w:t>
      </w:r>
    </w:p>
    <w:p w:rsidR="00ED0472" w:rsidRPr="00C8082D" w:rsidRDefault="00ED0472" w:rsidP="001C7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auto"/>
          <w:sz w:val="24"/>
          <w:szCs w:val="24"/>
          <w:lang w:eastAsia="ru-RU"/>
        </w:rPr>
      </w:pPr>
      <w:r w:rsidRPr="00C8082D">
        <w:rPr>
          <w:sz w:val="24"/>
          <w:szCs w:val="24"/>
          <w:shd w:val="clear" w:color="auto" w:fill="FFFFFF"/>
          <w:lang w:eastAsia="ru-RU"/>
        </w:rPr>
        <w:t>Освітньо-науковий рівень вищої освіти передбачає здобуття особою теоретичних знань, умінь, навичок та інших компетентностей, достатніх для продукування нових ідей, розв’язання комплексних проблем у галузі професійної та/або дослідницько-інноваційної діяльності, оволодіння методологією наукової та педагогічної діяльності, а також проведення власного наукового дослідження, результати якого мають наукову новизну, теоретичне та практичне значення (Закон України «Про вищу освіту», 2014).</w:t>
      </w:r>
    </w:p>
    <w:p w:rsidR="00776986" w:rsidRPr="00C8082D" w:rsidRDefault="00ED0472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708"/>
        <w:jc w:val="both"/>
        <w:rPr>
          <w:color w:val="auto"/>
          <w:sz w:val="24"/>
          <w:szCs w:val="24"/>
          <w:lang w:eastAsia="ru-RU"/>
        </w:rPr>
      </w:pPr>
      <w:r w:rsidRPr="00C8082D">
        <w:rPr>
          <w:color w:val="auto"/>
          <w:sz w:val="24"/>
          <w:szCs w:val="24"/>
          <w:lang w:eastAsia="ru-RU"/>
        </w:rPr>
        <w:t>Аспіранту винесені питання диференційної діагностики та найновітніші наукові дані щодо найбільш поширених захворювань, а саме, клінічна анатомія, функції, методи дослідження та можливі захворювань зовнішнього, середнього та внутрішнього вуха, носу та додаткових пазух, глотки, гортані, трахеї, стравоходу та суміжних з ними органів і анатомічних утворень., їх ускладнення, з наданням невідкладної допомоги при основних невідкладних станах в розрізі вищевказаних напрямків та диспансерний нагляд. Оториноларингологія - хірургічна спеціальність. Оториноларингологи виконують складні клінічні обстеження, маніпуляції, являються піонерами мікрохірургії. В наш час велика кількість хірургічних втручань на вусі, гортані виконується за допомогою мікроскопа. Широко використовується телевідео-ендоскопічна хірургія порожнини носа і біляносових пазух.</w:t>
      </w:r>
    </w:p>
    <w:p w:rsidR="006D0C32" w:rsidRPr="00C8082D" w:rsidRDefault="00ED0472" w:rsidP="006D0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both"/>
        <w:rPr>
          <w:b/>
          <w:color w:val="4472C4" w:themeColor="accent1"/>
          <w:sz w:val="24"/>
          <w:szCs w:val="24"/>
          <w:lang w:eastAsia="ru-RU"/>
        </w:rPr>
      </w:pPr>
      <w:r w:rsidRPr="00C8082D">
        <w:rPr>
          <w:b/>
          <w:color w:val="4472C4" w:themeColor="accent1"/>
          <w:sz w:val="24"/>
          <w:szCs w:val="24"/>
          <w:lang w:eastAsia="ru-RU"/>
        </w:rPr>
        <w:t xml:space="preserve">МЕТА ТА ЗАВДАННЯ </w:t>
      </w:r>
    </w:p>
    <w:p w:rsidR="00D63675" w:rsidRPr="00C8082D" w:rsidRDefault="00ED0472" w:rsidP="00DC01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b/>
          <w:color w:val="auto"/>
          <w:sz w:val="24"/>
          <w:szCs w:val="24"/>
          <w:lang w:eastAsia="ru-RU"/>
        </w:rPr>
      </w:pPr>
      <w:r w:rsidRPr="00C8082D">
        <w:rPr>
          <w:color w:val="auto"/>
          <w:sz w:val="24"/>
          <w:szCs w:val="24"/>
          <w:u w:val="single"/>
          <w:lang w:eastAsia="ru-RU"/>
        </w:rPr>
        <w:t>Метою викладання</w:t>
      </w:r>
      <w:r w:rsidRPr="00C8082D">
        <w:rPr>
          <w:color w:val="auto"/>
          <w:sz w:val="24"/>
          <w:szCs w:val="24"/>
          <w:lang w:eastAsia="ru-RU"/>
        </w:rPr>
        <w:t xml:space="preserve"> навчальної дисципліни “Оториноларингологія” є здобуття аспірантами знань, навичок та вмінь в сфері захворювань </w:t>
      </w:r>
      <w:r w:rsidRPr="00C8082D">
        <w:rPr>
          <w:rFonts w:eastAsia="Calibri"/>
          <w:color w:val="auto"/>
          <w:sz w:val="24"/>
          <w:szCs w:val="24"/>
          <w:lang w:eastAsia="en-US"/>
        </w:rPr>
        <w:t>ЛОР-органів</w:t>
      </w:r>
      <w:r w:rsidRPr="00C8082D">
        <w:rPr>
          <w:color w:val="auto"/>
          <w:sz w:val="24"/>
          <w:szCs w:val="24"/>
          <w:lang w:eastAsia="ru-RU"/>
        </w:rPr>
        <w:t xml:space="preserve">, достатніх для виконання </w:t>
      </w:r>
      <w:r w:rsidRPr="00C8082D">
        <w:rPr>
          <w:color w:val="auto"/>
          <w:sz w:val="24"/>
          <w:szCs w:val="24"/>
          <w:lang w:eastAsia="ru-RU"/>
        </w:rPr>
        <w:lastRenderedPageBreak/>
        <w:t>оригінального наукового дослідження, отримання нових фактів та їх впровадження у практичну медицину та інші сфери життя</w:t>
      </w:r>
      <w:r w:rsidRPr="00C8082D">
        <w:rPr>
          <w:rFonts w:eastAsia="Calibri"/>
          <w:color w:val="auto"/>
          <w:sz w:val="24"/>
          <w:szCs w:val="24"/>
          <w:lang w:eastAsia="ru-RU"/>
        </w:rPr>
        <w:t>.</w:t>
      </w:r>
    </w:p>
    <w:p w:rsidR="00D63675" w:rsidRPr="00C8082D" w:rsidRDefault="00ED0472" w:rsidP="00ED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sz w:val="24"/>
          <w:szCs w:val="24"/>
        </w:rPr>
      </w:pPr>
      <w:r w:rsidRPr="00C8082D">
        <w:rPr>
          <w:rFonts w:eastAsia="Calibri"/>
          <w:bCs/>
          <w:sz w:val="24"/>
          <w:szCs w:val="24"/>
          <w:u w:val="single"/>
        </w:rPr>
        <w:t xml:space="preserve">Основними завданнями </w:t>
      </w:r>
      <w:r w:rsidRPr="00C8082D">
        <w:rPr>
          <w:sz w:val="24"/>
          <w:szCs w:val="24"/>
        </w:rPr>
        <w:t xml:space="preserve"> о</w:t>
      </w:r>
      <w:r w:rsidRPr="00C8082D">
        <w:rPr>
          <w:iCs/>
          <w:spacing w:val="-2"/>
          <w:sz w:val="24"/>
          <w:szCs w:val="24"/>
        </w:rPr>
        <w:t>володіти методами діагностики, лікування та профілактики ЛОР-хвороб, насамперед найбільш розповсюд</w:t>
      </w:r>
      <w:r w:rsidRPr="00C8082D">
        <w:rPr>
          <w:iCs/>
          <w:spacing w:val="-2"/>
          <w:sz w:val="24"/>
          <w:szCs w:val="24"/>
        </w:rPr>
        <w:softHyphen/>
      </w:r>
      <w:r w:rsidRPr="00C8082D">
        <w:rPr>
          <w:iCs/>
          <w:spacing w:val="-4"/>
          <w:sz w:val="24"/>
          <w:szCs w:val="24"/>
        </w:rPr>
        <w:t xml:space="preserve">жених. </w:t>
      </w:r>
      <w:r w:rsidRPr="00C8082D">
        <w:rPr>
          <w:sz w:val="24"/>
          <w:szCs w:val="24"/>
        </w:rPr>
        <w:t>Дати чітке уявлення про складні взаємовідносини різних систем організму (в тому числі аналізаторів, рецептори яких розташовані в ЛОР органах) для поглиблення знань з оториноларингології та їх трансформації в уміння під час практичних занять</w:t>
      </w:r>
    </w:p>
    <w:p w:rsidR="001C7FD6" w:rsidRPr="00C8082D" w:rsidRDefault="001C7FD6" w:rsidP="00ED0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b/>
          <w:color w:val="auto"/>
          <w:sz w:val="24"/>
          <w:szCs w:val="24"/>
          <w:lang w:eastAsia="ru-RU"/>
        </w:rPr>
      </w:pPr>
    </w:p>
    <w:p w:rsidR="00865661" w:rsidRPr="00C8082D" w:rsidRDefault="001C7FD6" w:rsidP="00DC01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b/>
          <w:color w:val="4472C4" w:themeColor="accent1"/>
          <w:sz w:val="24"/>
          <w:szCs w:val="24"/>
        </w:rPr>
      </w:pPr>
      <w:r w:rsidRPr="00C8082D">
        <w:rPr>
          <w:b/>
          <w:color w:val="4472C4" w:themeColor="accent1"/>
          <w:sz w:val="24"/>
          <w:szCs w:val="24"/>
        </w:rPr>
        <w:t xml:space="preserve">      2.    РЕЗУЛЬТАТИ НАВЧАННЯ</w:t>
      </w:r>
    </w:p>
    <w:p w:rsidR="00865661" w:rsidRPr="00C8082D" w:rsidRDefault="00865661" w:rsidP="00DC01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b/>
          <w:color w:val="auto"/>
          <w:sz w:val="24"/>
          <w:szCs w:val="24"/>
          <w:lang w:eastAsia="ru-RU"/>
        </w:rPr>
      </w:pPr>
    </w:p>
    <w:p w:rsidR="00865661" w:rsidRPr="00C8082D" w:rsidRDefault="00865661" w:rsidP="008656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 xml:space="preserve">Після успішного вивчення дисципліни здобувач зможе: 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>РН1 Демонструвати безперервний розвиток власного інтелектуального та загальнокультурного рівню, самореалізації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>РН2 Інтерпретувати та аналізувати інформацію з використанням новітніх інформаційних технологій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>РН3 Виявляти невирішені проблеми у предметній області, формулювати питання та визначати шляхи їх рішення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>РН4 Формулювати наукові гіпотези, мету і завдання наукового дослідження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>РН5 Розробляти дизайн та план наукового дослідження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>РН6 Виконувати оригінальне наукове дослідження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>РН7 Пояснювати принципи, специфічність та чутливість методів дослідження, інформативність обраних показників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>РН8 Володіти, вдосконалювати та впроваджувати нові методи дослідження за обраним напрямом наукового проекту та освітньої діяльності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>РН9 Аналізувати результати наукових досліджень, використовувати методи статистичного дослідження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>РН10 Впроваджувати результати наукових досліджень у освітній процес, медичну практику та суспільство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>РН11 Презентувати результати наукових досліджень у формі презентації, постерних доповідей, публікацій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>РН12 Розвивати комунікації в професійному середовищі й громадській сфері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>РН13 Організовувати освітній процес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>РН14 Оцінювати ефективність освітнього процесу, рекомендувати шляхи його удосконалення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>РН15 Організовувати роботу колективу (студентів, колег, міждисциплінарної команди)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>РН16 Дотримуватися етичних принципів при роботі з пацієнтами, лабораторними тваринами</w:t>
      </w:r>
    </w:p>
    <w:p w:rsidR="00AC2874" w:rsidRPr="00C8082D" w:rsidRDefault="00AC2874" w:rsidP="00AC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40" w:lineRule="auto"/>
        <w:ind w:left="0" w:firstLine="0"/>
        <w:contextualSpacing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8082D">
        <w:rPr>
          <w:rFonts w:eastAsia="Calibri"/>
          <w:color w:val="auto"/>
          <w:sz w:val="24"/>
          <w:szCs w:val="24"/>
          <w:lang w:eastAsia="en-US"/>
        </w:rPr>
        <w:t>РН17 Дотримуватися академічної доброчесності, нести відповідальність за достовірність отриманих наукових результатів</w:t>
      </w:r>
    </w:p>
    <w:p w:rsidR="00865661" w:rsidRPr="00C8082D" w:rsidRDefault="00865661" w:rsidP="00DC01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b/>
          <w:color w:val="FF0000"/>
          <w:sz w:val="24"/>
          <w:szCs w:val="24"/>
          <w:lang w:eastAsia="ru-RU"/>
        </w:rPr>
      </w:pPr>
    </w:p>
    <w:p w:rsidR="00D52E2E" w:rsidRPr="00C8082D" w:rsidRDefault="00D52E2E" w:rsidP="00D52E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360" w:firstLine="0"/>
        <w:rPr>
          <w:b/>
          <w:color w:val="4472C4" w:themeColor="accent1"/>
          <w:sz w:val="24"/>
          <w:szCs w:val="24"/>
        </w:rPr>
      </w:pPr>
      <w:r w:rsidRPr="00C8082D">
        <w:rPr>
          <w:b/>
          <w:color w:val="4472C4" w:themeColor="accent1"/>
          <w:sz w:val="24"/>
          <w:szCs w:val="24"/>
          <w:lang w:val="ru-RU"/>
        </w:rPr>
        <w:t xml:space="preserve">3  </w:t>
      </w:r>
      <w:r w:rsidRPr="00C8082D">
        <w:rPr>
          <w:b/>
          <w:color w:val="4472C4" w:themeColor="accent1"/>
          <w:sz w:val="24"/>
          <w:szCs w:val="24"/>
        </w:rPr>
        <w:t>РОЗПОДІЛ ЗА ВИДАМИ ЗАНЯТЬ ТА ГОДИНАМИ НАВЧАННЯ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935"/>
        <w:gridCol w:w="4919"/>
      </w:tblGrid>
      <w:tr w:rsidR="00EB315B" w:rsidRPr="00C8082D" w:rsidTr="001D48A0">
        <w:tc>
          <w:tcPr>
            <w:tcW w:w="4991" w:type="dxa"/>
          </w:tcPr>
          <w:p w:rsidR="00EB315B" w:rsidRPr="00C8082D" w:rsidRDefault="00EB315B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8082D">
              <w:rPr>
                <w:rFonts w:eastAsia="Calibri"/>
                <w:b/>
                <w:bCs/>
                <w:sz w:val="24"/>
                <w:szCs w:val="24"/>
              </w:rPr>
              <w:t>Вид занять</w:t>
            </w:r>
          </w:p>
        </w:tc>
        <w:tc>
          <w:tcPr>
            <w:tcW w:w="4980" w:type="dxa"/>
          </w:tcPr>
          <w:p w:rsidR="00EB315B" w:rsidRPr="00C8082D" w:rsidRDefault="00EB315B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8082D">
              <w:rPr>
                <w:rFonts w:eastAsia="Calibri"/>
                <w:b/>
                <w:bCs/>
                <w:sz w:val="24"/>
                <w:szCs w:val="24"/>
              </w:rPr>
              <w:t>Години</w:t>
            </w:r>
          </w:p>
        </w:tc>
      </w:tr>
      <w:tr w:rsidR="00EB315B" w:rsidRPr="00C8082D" w:rsidTr="001D48A0">
        <w:tc>
          <w:tcPr>
            <w:tcW w:w="4991" w:type="dxa"/>
          </w:tcPr>
          <w:p w:rsidR="00EB315B" w:rsidRPr="00C8082D" w:rsidRDefault="00EB315B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C8082D">
              <w:rPr>
                <w:rFonts w:eastAsia="Calibri"/>
                <w:sz w:val="24"/>
                <w:szCs w:val="24"/>
              </w:rPr>
              <w:t>Лекції</w:t>
            </w:r>
          </w:p>
        </w:tc>
        <w:tc>
          <w:tcPr>
            <w:tcW w:w="4980" w:type="dxa"/>
          </w:tcPr>
          <w:p w:rsidR="00EB315B" w:rsidRPr="00C8082D" w:rsidRDefault="00EB315B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C8082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B315B" w:rsidRPr="00C8082D" w:rsidTr="001D48A0">
        <w:tc>
          <w:tcPr>
            <w:tcW w:w="4991" w:type="dxa"/>
          </w:tcPr>
          <w:p w:rsidR="00EB315B" w:rsidRPr="00C8082D" w:rsidRDefault="00EB315B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C8082D">
              <w:rPr>
                <w:rFonts w:eastAsia="Calibri"/>
                <w:sz w:val="24"/>
                <w:szCs w:val="24"/>
              </w:rPr>
              <w:t>Практичні заняття</w:t>
            </w:r>
          </w:p>
        </w:tc>
        <w:tc>
          <w:tcPr>
            <w:tcW w:w="4980" w:type="dxa"/>
          </w:tcPr>
          <w:p w:rsidR="00EB315B" w:rsidRPr="00C8082D" w:rsidRDefault="00EB315B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8082D">
              <w:rPr>
                <w:rFonts w:eastAsia="Calibri"/>
                <w:sz w:val="24"/>
                <w:szCs w:val="24"/>
                <w:lang w:val="en-US"/>
              </w:rPr>
              <w:t>90</w:t>
            </w:r>
          </w:p>
        </w:tc>
      </w:tr>
      <w:tr w:rsidR="00EB315B" w:rsidRPr="00C8082D" w:rsidTr="001D48A0">
        <w:tc>
          <w:tcPr>
            <w:tcW w:w="4991" w:type="dxa"/>
          </w:tcPr>
          <w:p w:rsidR="00EB315B" w:rsidRPr="00C8082D" w:rsidRDefault="00EB315B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C8082D">
              <w:rPr>
                <w:rFonts w:eastAsia="Calibri"/>
                <w:sz w:val="24"/>
                <w:szCs w:val="24"/>
              </w:rPr>
              <w:t>Самостійна роботи</w:t>
            </w:r>
          </w:p>
        </w:tc>
        <w:tc>
          <w:tcPr>
            <w:tcW w:w="4980" w:type="dxa"/>
          </w:tcPr>
          <w:p w:rsidR="00EB315B" w:rsidRPr="00C8082D" w:rsidRDefault="00EB315B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8082D">
              <w:rPr>
                <w:rFonts w:eastAsia="Calibri"/>
                <w:sz w:val="24"/>
                <w:szCs w:val="24"/>
                <w:lang w:val="en-US"/>
              </w:rPr>
              <w:t>90</w:t>
            </w:r>
          </w:p>
        </w:tc>
      </w:tr>
      <w:tr w:rsidR="00EB315B" w:rsidRPr="00C8082D" w:rsidTr="001D48A0">
        <w:tc>
          <w:tcPr>
            <w:tcW w:w="4991" w:type="dxa"/>
          </w:tcPr>
          <w:p w:rsidR="00EB315B" w:rsidRPr="00C8082D" w:rsidRDefault="00EB315B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C8082D">
              <w:rPr>
                <w:sz w:val="24"/>
                <w:szCs w:val="24"/>
              </w:rPr>
              <w:t>Медична практика</w:t>
            </w:r>
          </w:p>
        </w:tc>
        <w:tc>
          <w:tcPr>
            <w:tcW w:w="4980" w:type="dxa"/>
          </w:tcPr>
          <w:p w:rsidR="00EB315B" w:rsidRPr="00C8082D" w:rsidRDefault="00EB315B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8082D">
              <w:rPr>
                <w:rFonts w:eastAsia="Calibri"/>
                <w:sz w:val="24"/>
                <w:szCs w:val="24"/>
                <w:lang w:val="en-US"/>
              </w:rPr>
              <w:t>60</w:t>
            </w:r>
          </w:p>
        </w:tc>
      </w:tr>
      <w:tr w:rsidR="00EB315B" w:rsidRPr="00C8082D" w:rsidTr="001D48A0">
        <w:tc>
          <w:tcPr>
            <w:tcW w:w="4991" w:type="dxa"/>
          </w:tcPr>
          <w:p w:rsidR="00EB315B" w:rsidRPr="00C8082D" w:rsidRDefault="00EB315B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C8082D">
              <w:rPr>
                <w:rFonts w:eastAsia="Calibri"/>
                <w:sz w:val="24"/>
                <w:szCs w:val="24"/>
              </w:rPr>
              <w:t>Всього</w:t>
            </w:r>
          </w:p>
        </w:tc>
        <w:tc>
          <w:tcPr>
            <w:tcW w:w="4980" w:type="dxa"/>
          </w:tcPr>
          <w:p w:rsidR="00EB315B" w:rsidRPr="00C8082D" w:rsidRDefault="00EB315B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8082D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C8082D">
              <w:rPr>
                <w:rFonts w:eastAsia="Calibri"/>
                <w:sz w:val="24"/>
                <w:szCs w:val="24"/>
              </w:rPr>
              <w:t>4</w:t>
            </w:r>
            <w:r w:rsidRPr="00C8082D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</w:tr>
    </w:tbl>
    <w:p w:rsidR="00EB315B" w:rsidRPr="00C8082D" w:rsidRDefault="00EB315B" w:rsidP="00D52E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360" w:firstLine="0"/>
        <w:rPr>
          <w:b/>
          <w:color w:val="5B9BD5" w:themeColor="accent5"/>
          <w:sz w:val="24"/>
          <w:szCs w:val="24"/>
        </w:rPr>
      </w:pPr>
    </w:p>
    <w:p w:rsidR="00D52E2E" w:rsidRPr="00C8082D" w:rsidRDefault="00D52E2E" w:rsidP="00DC01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b/>
          <w:color w:val="FF0000"/>
          <w:sz w:val="24"/>
          <w:szCs w:val="24"/>
          <w:lang w:eastAsia="ru-RU"/>
        </w:rPr>
      </w:pPr>
    </w:p>
    <w:p w:rsidR="00D63675" w:rsidRPr="00C8082D" w:rsidRDefault="00D52E2E" w:rsidP="00DC01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b/>
          <w:color w:val="FF0000"/>
          <w:sz w:val="24"/>
          <w:szCs w:val="24"/>
          <w:lang w:eastAsia="ru-RU"/>
        </w:rPr>
      </w:pPr>
      <w:r w:rsidRPr="00C8082D">
        <w:rPr>
          <w:b/>
          <w:color w:val="FF0000"/>
          <w:sz w:val="24"/>
          <w:szCs w:val="24"/>
          <w:lang w:eastAsia="ru-RU"/>
        </w:rPr>
        <w:tab/>
      </w:r>
      <w:r w:rsidRPr="00C8082D">
        <w:rPr>
          <w:b/>
          <w:color w:val="FF0000"/>
          <w:sz w:val="24"/>
          <w:szCs w:val="24"/>
          <w:lang w:eastAsia="ru-RU"/>
        </w:rPr>
        <w:tab/>
      </w:r>
    </w:p>
    <w:p w:rsidR="00D63675" w:rsidRPr="00C8082D" w:rsidRDefault="00D63675" w:rsidP="00DC01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b/>
          <w:color w:val="auto"/>
          <w:sz w:val="24"/>
          <w:szCs w:val="24"/>
          <w:lang w:eastAsia="ru-RU"/>
        </w:rPr>
      </w:pPr>
    </w:p>
    <w:p w:rsidR="00FA66FB" w:rsidRPr="00C8082D" w:rsidRDefault="00EB315B" w:rsidP="00EB315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755"/>
        </w:tabs>
        <w:spacing w:after="160" w:line="259" w:lineRule="auto"/>
        <w:ind w:firstLine="0"/>
        <w:rPr>
          <w:b/>
          <w:bCs/>
          <w:sz w:val="24"/>
          <w:szCs w:val="24"/>
        </w:rPr>
      </w:pPr>
      <w:r w:rsidRPr="00C8082D">
        <w:rPr>
          <w:b/>
          <w:bCs/>
          <w:sz w:val="24"/>
          <w:szCs w:val="24"/>
        </w:rPr>
        <w:tab/>
      </w:r>
    </w:p>
    <w:p w:rsidR="00EB315B" w:rsidRPr="00C8082D" w:rsidRDefault="00EB315B" w:rsidP="00CD0F8F">
      <w:pPr>
        <w:pStyle w:val="a3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b/>
          <w:color w:val="4472C4" w:themeColor="accent1"/>
          <w:sz w:val="24"/>
          <w:szCs w:val="24"/>
        </w:rPr>
      </w:pPr>
      <w:r w:rsidRPr="00C8082D">
        <w:rPr>
          <w:b/>
          <w:color w:val="4472C4" w:themeColor="accent1"/>
          <w:sz w:val="24"/>
          <w:szCs w:val="24"/>
        </w:rPr>
        <w:t>ТЕМАТИЧНИЙ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</w:tblGrid>
      <w:tr w:rsidR="000026F1" w:rsidRPr="00C8082D" w:rsidTr="000026F1">
        <w:tc>
          <w:tcPr>
            <w:tcW w:w="959" w:type="dxa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sz w:val="24"/>
                <w:szCs w:val="24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C80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Назви змістових модулів</w:t>
            </w:r>
            <w:r w:rsidR="00C8082D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8082D">
              <w:rPr>
                <w:color w:val="auto"/>
                <w:sz w:val="24"/>
                <w:szCs w:val="24"/>
                <w:lang w:eastAsia="ru-RU"/>
              </w:rPr>
              <w:t>і тем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Введення у спеціальність. Ендоскопічні методи дослідження ЛОР-органів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Клінічна анатомія, фізіологія, методи дослідження зовнішнього та середнього вуха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bCs/>
                <w:color w:val="auto"/>
                <w:sz w:val="24"/>
                <w:szCs w:val="24"/>
                <w:lang w:eastAsia="ru-RU"/>
              </w:rPr>
              <w:t>Клінічна анатомія, фізіологія, методи дослідження звукового аналізатора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sz w:val="24"/>
                <w:szCs w:val="24"/>
                <w:lang w:eastAsia="ru-RU"/>
              </w:rPr>
              <w:t>Клінічна анатомія, фізіологія та методи дослідження вестибулярного аналізаторів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sz w:val="24"/>
                <w:szCs w:val="24"/>
                <w:lang w:eastAsia="ru-RU"/>
              </w:rPr>
              <w:t>Клінічна анатомія, фізіологія та методи дослідження носа та навколо носових порожнин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Клінічна анатомія, фізіологія та методи дослідження глотки, гортані, трахеї, бронхів, стравоходу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-1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right="-108" w:firstLine="0"/>
              <w:rPr>
                <w:rFonts w:eastAsia="MS Mincho"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sz w:val="24"/>
                <w:szCs w:val="24"/>
                <w:lang w:eastAsia="ru-RU"/>
              </w:rPr>
              <w:t>Захворювання зовнішнього та середнього вуха. Гострий гнійний середній отит. Мастоїдит. Антромастоїдотомія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sz w:val="24"/>
                <w:szCs w:val="24"/>
                <w:lang w:eastAsia="ru-RU"/>
              </w:rPr>
              <w:t>Хронічні гнійні середні отити, лабіринтити. Сануючі та слуховідновлюючі операції вуха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sz w:val="24"/>
                <w:szCs w:val="24"/>
                <w:lang w:eastAsia="ru-RU"/>
              </w:rPr>
              <w:t>Отогенні внутрішньочерепні ускладнення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sz w:val="24"/>
                <w:szCs w:val="24"/>
                <w:lang w:eastAsia="ru-RU"/>
              </w:rPr>
              <w:t>Негнійні захворювання вуха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sz w:val="24"/>
                <w:szCs w:val="24"/>
                <w:lang w:eastAsia="ru-RU"/>
              </w:rPr>
              <w:t>Гострі захворювання глотки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sz w:val="24"/>
                <w:szCs w:val="24"/>
                <w:lang w:eastAsia="ru-RU"/>
              </w:rPr>
              <w:t>Хронічні захворювання глотки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sz w:val="24"/>
                <w:szCs w:val="24"/>
                <w:lang w:eastAsia="ru-RU"/>
              </w:rPr>
              <w:t>Гострий та хронічний риніти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34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right="34" w:firstLine="0"/>
              <w:rPr>
                <w:rFonts w:eastAsia="MS Mincho"/>
                <w:color w:val="auto"/>
                <w:sz w:val="24"/>
                <w:szCs w:val="24"/>
              </w:rPr>
            </w:pPr>
            <w:r w:rsidRPr="00C8082D">
              <w:rPr>
                <w:sz w:val="24"/>
                <w:szCs w:val="24"/>
                <w:lang w:eastAsia="ru-RU"/>
              </w:rPr>
              <w:t>Синусити, орбітальні та внутрішньочерепні ускладнення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</w:rPr>
              <w:t>Гострі та хронічні ларингіти, стенози гортані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</w:rPr>
              <w:t>Травми ЛОР-органів. Сторонні тіла ЛОР-органів. Носові кровотечі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sz w:val="24"/>
                <w:szCs w:val="24"/>
                <w:lang w:eastAsia="ru-RU"/>
              </w:rPr>
              <w:t>Пухлини та інфекційні гранульоми ЛОР-органів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Хвороба Меньєра:  етіологія, патогенез, діагностика, клініка та лікування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Ускладнення гострих та середніх гнійних отитів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Ексудативний отит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Отосклероз:  етіологія, патогенез, діагностика, клініка та лікування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Сучасні проблеми слуховідновлювальних операцій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Нові методи діагностики та лікування сенсоневральної приглухуватості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Ринопластика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Функціональні захворювання голосового апарату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Мікози ЛОР-органів</w:t>
            </w:r>
          </w:p>
        </w:tc>
      </w:tr>
      <w:tr w:rsidR="000026F1" w:rsidRPr="00C8082D" w:rsidTr="000026F1">
        <w:tc>
          <w:tcPr>
            <w:tcW w:w="959" w:type="dxa"/>
          </w:tcPr>
          <w:p w:rsidR="000026F1" w:rsidRPr="00C8082D" w:rsidRDefault="000026F1" w:rsidP="00CD0F8F">
            <w:pPr>
              <w:pStyle w:val="a3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0026F1" w:rsidRPr="00C8082D" w:rsidRDefault="000026F1" w:rsidP="00EB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6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Засвоєння методики та техніки виконання крікоконікотомії, трахеостомії</w:t>
            </w:r>
          </w:p>
        </w:tc>
      </w:tr>
    </w:tbl>
    <w:p w:rsidR="00EB315B" w:rsidRPr="00C8082D" w:rsidRDefault="00EB315B" w:rsidP="00EB315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0"/>
        <w:rPr>
          <w:b/>
          <w:color w:val="5B9BD5" w:themeColor="accent5"/>
          <w:sz w:val="24"/>
          <w:szCs w:val="24"/>
        </w:rPr>
      </w:pPr>
    </w:p>
    <w:p w:rsidR="000026F1" w:rsidRPr="00C8082D" w:rsidRDefault="000026F1" w:rsidP="00CD0F8F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eastAsia="Calibri"/>
          <w:b/>
          <w:color w:val="4472C4" w:themeColor="accent1"/>
          <w:sz w:val="24"/>
          <w:szCs w:val="24"/>
          <w:lang w:val="ru-RU" w:eastAsia="en-US"/>
        </w:rPr>
      </w:pPr>
      <w:r w:rsidRPr="00C8082D">
        <w:rPr>
          <w:rFonts w:eastAsia="Calibri"/>
          <w:b/>
          <w:color w:val="4472C4" w:themeColor="accent1"/>
          <w:sz w:val="24"/>
          <w:szCs w:val="24"/>
          <w:lang w:val="ru-RU" w:eastAsia="en-US"/>
        </w:rPr>
        <w:t xml:space="preserve">МЕТОДИ НАВЧАННЯ </w:t>
      </w:r>
    </w:p>
    <w:p w:rsidR="000026F1" w:rsidRPr="00C8082D" w:rsidRDefault="000026F1" w:rsidP="000026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both"/>
        <w:rPr>
          <w:rFonts w:eastAsia="Calibri"/>
          <w:bCs/>
          <w:sz w:val="24"/>
          <w:szCs w:val="24"/>
          <w:lang w:eastAsia="en-US"/>
        </w:rPr>
      </w:pPr>
      <w:r w:rsidRPr="00C8082D">
        <w:rPr>
          <w:rFonts w:eastAsia="Calibri"/>
          <w:bCs/>
          <w:sz w:val="24"/>
          <w:szCs w:val="24"/>
          <w:lang w:eastAsia="en-US"/>
        </w:rPr>
        <w:t>Методи навчання: лекція, пояснення, бесіда, організація дослідження, розповідь, ілюстрація, спостереження, клінічно-дослідні роботи, навчальна дискусія, суперечка, обговорення будь-якого питання навчального матеріалу, пізнавальні ігри шляхом моделювання життєвих ситуацій, що викликають інтерес до навчальних предметів,  створення ситуації інтересу в процесі викладання навчального матеріалу, створення ситуації новизни навчального матеріалу, опора на життєвий досвід.</w:t>
      </w:r>
    </w:p>
    <w:p w:rsidR="00EB315B" w:rsidRPr="00C8082D" w:rsidRDefault="00EB315B" w:rsidP="00EB315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755"/>
        </w:tabs>
        <w:spacing w:after="160" w:line="259" w:lineRule="auto"/>
        <w:ind w:firstLine="0"/>
        <w:rPr>
          <w:b/>
          <w:bCs/>
          <w:sz w:val="24"/>
          <w:szCs w:val="24"/>
        </w:rPr>
      </w:pPr>
    </w:p>
    <w:p w:rsidR="00C44EAC" w:rsidRPr="00C8082D" w:rsidRDefault="00C44EAC" w:rsidP="00CD0F8F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eastAsia="Calibri"/>
          <w:b/>
          <w:color w:val="4472C4" w:themeColor="accent1"/>
          <w:sz w:val="24"/>
          <w:szCs w:val="24"/>
          <w:lang w:eastAsia="en-US"/>
        </w:rPr>
      </w:pPr>
      <w:r w:rsidRPr="00C8082D">
        <w:rPr>
          <w:rFonts w:eastAsia="Calibri"/>
          <w:b/>
          <w:iCs/>
          <w:caps/>
          <w:color w:val="4472C4" w:themeColor="accent1"/>
          <w:sz w:val="24"/>
          <w:szCs w:val="24"/>
          <w:lang w:val="ru-RU" w:eastAsia="en-US"/>
        </w:rPr>
        <w:t>Підсумковий контроль дисципліни</w:t>
      </w:r>
      <w:r w:rsidRPr="00C8082D">
        <w:rPr>
          <w:rFonts w:eastAsia="Calibri"/>
          <w:bCs/>
          <w:iCs/>
          <w:color w:val="4472C4" w:themeColor="accent1"/>
          <w:sz w:val="24"/>
          <w:szCs w:val="24"/>
          <w:lang w:eastAsia="en-US"/>
        </w:rPr>
        <w:t xml:space="preserve"> –</w:t>
      </w:r>
      <w:r w:rsidR="001D48A0" w:rsidRPr="00C8082D">
        <w:rPr>
          <w:rFonts w:eastAsia="Calibri"/>
          <w:bCs/>
          <w:iCs/>
          <w:color w:val="4472C4" w:themeColor="accent1"/>
          <w:sz w:val="24"/>
          <w:szCs w:val="24"/>
          <w:lang w:eastAsia="en-US"/>
        </w:rPr>
        <w:t xml:space="preserve"> </w:t>
      </w:r>
      <w:r w:rsidR="00AC2874" w:rsidRPr="00C8082D">
        <w:rPr>
          <w:rFonts w:eastAsia="Calibri"/>
          <w:bCs/>
          <w:iCs/>
          <w:color w:val="4472C4" w:themeColor="accent1"/>
          <w:sz w:val="24"/>
          <w:szCs w:val="24"/>
          <w:lang w:eastAsia="en-US"/>
        </w:rPr>
        <w:t>екзамен</w:t>
      </w:r>
    </w:p>
    <w:p w:rsidR="001D48A0" w:rsidRPr="00C8082D" w:rsidRDefault="001D48A0" w:rsidP="001D48A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0"/>
        <w:rPr>
          <w:rFonts w:eastAsia="Calibri"/>
          <w:b/>
          <w:color w:val="4472C4" w:themeColor="accent1"/>
          <w:sz w:val="24"/>
          <w:szCs w:val="24"/>
          <w:lang w:eastAsia="en-US"/>
        </w:rPr>
      </w:pPr>
    </w:p>
    <w:p w:rsidR="00C44EAC" w:rsidRPr="00C8082D" w:rsidRDefault="00C44EAC" w:rsidP="00C44E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rFonts w:eastAsia="Calibri"/>
          <w:b/>
          <w:color w:val="4472C4" w:themeColor="accent1"/>
          <w:sz w:val="24"/>
          <w:szCs w:val="24"/>
          <w:lang w:eastAsia="en-US"/>
        </w:rPr>
      </w:pPr>
      <w:r w:rsidRPr="00C8082D">
        <w:rPr>
          <w:rFonts w:eastAsia="Calibri"/>
          <w:b/>
          <w:color w:val="4472C4" w:themeColor="accent1"/>
          <w:sz w:val="24"/>
          <w:szCs w:val="24"/>
          <w:lang w:eastAsia="en-US"/>
        </w:rPr>
        <w:t>ФОРМИ ОЦІНЮВАННЯ</w:t>
      </w:r>
    </w:p>
    <w:p w:rsidR="00C44EAC" w:rsidRPr="00C8082D" w:rsidRDefault="00C44EAC" w:rsidP="00C44E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both"/>
        <w:rPr>
          <w:rFonts w:eastAsia="Calibri"/>
          <w:bCs/>
          <w:sz w:val="24"/>
          <w:szCs w:val="24"/>
          <w:lang w:eastAsia="en-US"/>
        </w:rPr>
      </w:pPr>
      <w:r w:rsidRPr="00C8082D">
        <w:rPr>
          <w:rFonts w:eastAsia="Calibri"/>
          <w:bCs/>
          <w:sz w:val="24"/>
          <w:szCs w:val="24"/>
          <w:lang w:eastAsia="en-US"/>
        </w:rPr>
        <w:t>Усний контроль: основне запитання, додаткові, допоміжні; запитання у вигляді проблеми; індивідуальне, фронтальне опитування і комбіноване; письмовий контроль; програмований контроль.</w:t>
      </w:r>
    </w:p>
    <w:p w:rsidR="001D48A0" w:rsidRPr="00C8082D" w:rsidRDefault="001D48A0" w:rsidP="00C44E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both"/>
        <w:rPr>
          <w:rFonts w:eastAsia="Calibri"/>
          <w:bCs/>
          <w:sz w:val="24"/>
          <w:szCs w:val="24"/>
          <w:lang w:eastAsia="en-US"/>
        </w:rPr>
      </w:pPr>
    </w:p>
    <w:p w:rsidR="00C44EAC" w:rsidRPr="00C8082D" w:rsidRDefault="00C44EAC" w:rsidP="00EB315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755"/>
        </w:tabs>
        <w:spacing w:after="160" w:line="259" w:lineRule="auto"/>
        <w:ind w:firstLine="0"/>
        <w:rPr>
          <w:b/>
          <w:bCs/>
          <w:color w:val="4472C4" w:themeColor="accent1"/>
          <w:sz w:val="24"/>
          <w:szCs w:val="24"/>
        </w:rPr>
      </w:pPr>
    </w:p>
    <w:p w:rsidR="001D48A0" w:rsidRPr="00C8082D" w:rsidRDefault="001D48A0" w:rsidP="00CD0F8F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b/>
          <w:color w:val="4472C4" w:themeColor="accent1"/>
          <w:sz w:val="24"/>
          <w:szCs w:val="24"/>
        </w:rPr>
      </w:pPr>
      <w:r w:rsidRPr="00C8082D">
        <w:rPr>
          <w:b/>
          <w:color w:val="4472C4" w:themeColor="accent1"/>
          <w:sz w:val="24"/>
          <w:szCs w:val="24"/>
        </w:rPr>
        <w:t>СИСТЕМА ОЦІНЮВАННЯ</w:t>
      </w:r>
    </w:p>
    <w:p w:rsidR="001D48A0" w:rsidRPr="00C8082D" w:rsidRDefault="001D48A0" w:rsidP="001D48A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0"/>
        <w:rPr>
          <w:color w:val="auto"/>
          <w:sz w:val="24"/>
          <w:szCs w:val="24"/>
        </w:rPr>
      </w:pPr>
      <w:r w:rsidRPr="00C8082D">
        <w:rPr>
          <w:b/>
          <w:color w:val="auto"/>
          <w:sz w:val="24"/>
          <w:szCs w:val="24"/>
        </w:rPr>
        <w:t>Форма підсумкового контролю успішності навчання:</w:t>
      </w:r>
      <w:r w:rsidRPr="00C8082D">
        <w:rPr>
          <w:color w:val="auto"/>
          <w:sz w:val="24"/>
          <w:szCs w:val="24"/>
        </w:rPr>
        <w:t xml:space="preserve">  залікові бали здобувача склада-ються з суми балів поточного контролю та балів отриманих за екзамен.</w:t>
      </w:r>
    </w:p>
    <w:p w:rsidR="001D48A0" w:rsidRPr="00C8082D" w:rsidRDefault="001D48A0" w:rsidP="001D48A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644" w:firstLine="0"/>
        <w:rPr>
          <w:bCs/>
          <w:color w:val="auto"/>
          <w:sz w:val="24"/>
          <w:szCs w:val="24"/>
        </w:rPr>
      </w:pPr>
    </w:p>
    <w:p w:rsidR="001D48A0" w:rsidRPr="00C8082D" w:rsidRDefault="001D48A0" w:rsidP="001D48A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644" w:firstLine="0"/>
        <w:rPr>
          <w:sz w:val="24"/>
          <w:szCs w:val="24"/>
        </w:rPr>
      </w:pPr>
      <w:r w:rsidRPr="00C8082D">
        <w:rPr>
          <w:b/>
          <w:sz w:val="24"/>
          <w:szCs w:val="24"/>
        </w:rPr>
        <w:t xml:space="preserve">Форма поточного контролю успішності навчання: </w:t>
      </w:r>
      <w:r w:rsidRPr="00C8082D">
        <w:rPr>
          <w:sz w:val="24"/>
          <w:szCs w:val="24"/>
        </w:rPr>
        <w:t>Оцінка з дисципліни “Оториноларингологія” визначається з урахуванням поточної навчальної діяльності здобувача із відповідних тем за традиційною 4-бальною системою (відмінно, добре, задовільно, незадовільно) з подальшим перерахунком у 200-бальну шкалу.</w:t>
      </w:r>
    </w:p>
    <w:p w:rsidR="001D48A0" w:rsidRPr="00C8082D" w:rsidRDefault="001D48A0" w:rsidP="001D48A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644" w:firstLine="0"/>
        <w:rPr>
          <w:bCs/>
          <w:color w:val="4472C4" w:themeColor="accent1"/>
          <w:sz w:val="24"/>
          <w:szCs w:val="24"/>
        </w:rPr>
      </w:pPr>
    </w:p>
    <w:p w:rsidR="001D48A0" w:rsidRPr="00C8082D" w:rsidRDefault="001D48A0" w:rsidP="00CD0F8F">
      <w:pPr>
        <w:pStyle w:val="a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25" w:after="100" w:afterAutospacing="1" w:line="240" w:lineRule="auto"/>
        <w:jc w:val="both"/>
        <w:rPr>
          <w:b/>
          <w:color w:val="4472C4" w:themeColor="accent1"/>
          <w:sz w:val="24"/>
          <w:szCs w:val="24"/>
          <w:lang w:eastAsia="ru-RU"/>
        </w:rPr>
      </w:pPr>
      <w:r w:rsidRPr="00C8082D">
        <w:rPr>
          <w:b/>
          <w:color w:val="4472C4" w:themeColor="accent1"/>
          <w:sz w:val="24"/>
          <w:szCs w:val="24"/>
        </w:rPr>
        <w:t>КРИТЕРІЇ ОЦІНЮВАННЯ</w:t>
      </w:r>
    </w:p>
    <w:p w:rsidR="001D48A0" w:rsidRPr="00C8082D" w:rsidRDefault="001D48A0" w:rsidP="001D48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0" w:line="240" w:lineRule="auto"/>
        <w:ind w:left="0" w:firstLine="567"/>
        <w:jc w:val="both"/>
        <w:rPr>
          <w:rFonts w:eastAsia="MS Mincho"/>
          <w:color w:val="auto"/>
          <w:sz w:val="24"/>
          <w:szCs w:val="24"/>
          <w:lang w:eastAsia="ru-RU"/>
        </w:rPr>
      </w:pPr>
      <w:r w:rsidRPr="00C8082D">
        <w:rPr>
          <w:rFonts w:eastAsia="MS Mincho"/>
          <w:b/>
          <w:bCs/>
          <w:color w:val="auto"/>
          <w:sz w:val="24"/>
          <w:szCs w:val="24"/>
          <w:lang w:eastAsia="ru-RU"/>
        </w:rPr>
        <w:t>Оцінка "відмінно"</w:t>
      </w:r>
      <w:r w:rsidRPr="00C8082D">
        <w:rPr>
          <w:rFonts w:eastAsia="MS Mincho"/>
          <w:color w:val="auto"/>
          <w:sz w:val="24"/>
          <w:szCs w:val="24"/>
          <w:lang w:eastAsia="ru-RU"/>
        </w:rPr>
        <w:t xml:space="preserve"> виставляється у випадку, коли </w:t>
      </w:r>
      <w:r w:rsidRPr="00C8082D">
        <w:rPr>
          <w:color w:val="auto"/>
          <w:sz w:val="24"/>
          <w:szCs w:val="24"/>
          <w:lang w:eastAsia="ru-RU"/>
        </w:rPr>
        <w:t xml:space="preserve">аспірант </w:t>
      </w:r>
      <w:r w:rsidRPr="00C8082D">
        <w:rPr>
          <w:rFonts w:eastAsia="MS Mincho"/>
          <w:color w:val="auto"/>
          <w:sz w:val="24"/>
          <w:szCs w:val="24"/>
          <w:lang w:eastAsia="ru-RU"/>
        </w:rPr>
        <w:t>знає зміст заняття та лекційний матеріал у повному обсязі, іллюструючи відповіді різноманітними прикладами; дає вичерпні, точні та ясні відповіді без будь-яких навідних питань; викладає матеріал без помилок і неточностей; вільно вирішує задачі та виконує практичні завдання різного ступеню складності, самостійно генерує інноваційні ідеї.</w:t>
      </w:r>
    </w:p>
    <w:p w:rsidR="001D48A0" w:rsidRPr="00C8082D" w:rsidRDefault="001D48A0" w:rsidP="001D48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0" w:line="240" w:lineRule="auto"/>
        <w:ind w:left="0" w:firstLine="567"/>
        <w:jc w:val="both"/>
        <w:rPr>
          <w:rFonts w:eastAsia="MS Mincho"/>
          <w:color w:val="auto"/>
          <w:sz w:val="24"/>
          <w:szCs w:val="24"/>
          <w:lang w:eastAsia="ru-RU"/>
        </w:rPr>
      </w:pPr>
      <w:r w:rsidRPr="00C8082D">
        <w:rPr>
          <w:rFonts w:eastAsia="MS Mincho"/>
          <w:b/>
          <w:bCs/>
          <w:color w:val="auto"/>
          <w:sz w:val="24"/>
          <w:szCs w:val="24"/>
          <w:lang w:eastAsia="ru-RU"/>
        </w:rPr>
        <w:t>Оцінка "добре"</w:t>
      </w:r>
      <w:r w:rsidRPr="00C8082D">
        <w:rPr>
          <w:rFonts w:eastAsia="MS Mincho"/>
          <w:color w:val="auto"/>
          <w:sz w:val="24"/>
          <w:szCs w:val="24"/>
          <w:lang w:eastAsia="ru-RU"/>
        </w:rPr>
        <w:t xml:space="preserve"> виставляється за умови, коли </w:t>
      </w:r>
      <w:r w:rsidRPr="00C8082D">
        <w:rPr>
          <w:color w:val="auto"/>
          <w:sz w:val="24"/>
          <w:szCs w:val="24"/>
          <w:lang w:eastAsia="ru-RU"/>
        </w:rPr>
        <w:t xml:space="preserve">аспірант </w:t>
      </w:r>
      <w:r w:rsidRPr="00C8082D">
        <w:rPr>
          <w:rFonts w:eastAsia="MS Mincho"/>
          <w:color w:val="auto"/>
          <w:sz w:val="24"/>
          <w:szCs w:val="24"/>
          <w:lang w:eastAsia="ru-RU"/>
        </w:rPr>
        <w:t xml:space="preserve">знає зміст заняття та добре його розуміє, відповіді на питання викладає правильно, послідовно та систематично, але вони не є вичерпними, хоча на додаткові питання </w:t>
      </w:r>
      <w:r w:rsidRPr="00C8082D">
        <w:rPr>
          <w:color w:val="auto"/>
          <w:sz w:val="24"/>
          <w:szCs w:val="24"/>
          <w:lang w:eastAsia="ru-RU"/>
        </w:rPr>
        <w:t xml:space="preserve">аспірант </w:t>
      </w:r>
      <w:r w:rsidRPr="00C8082D">
        <w:rPr>
          <w:rFonts w:eastAsia="MS Mincho"/>
          <w:color w:val="auto"/>
          <w:sz w:val="24"/>
          <w:szCs w:val="24"/>
          <w:lang w:eastAsia="ru-RU"/>
        </w:rPr>
        <w:t>відповідає без помилок; вирішує всі задачі і виконує практичні завдання, відчуваючи складнощі лише у найважчих випадках.</w:t>
      </w:r>
    </w:p>
    <w:p w:rsidR="001D48A0" w:rsidRPr="00C8082D" w:rsidRDefault="001D48A0" w:rsidP="001D48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0" w:line="240" w:lineRule="auto"/>
        <w:ind w:left="0" w:firstLine="567"/>
        <w:jc w:val="both"/>
        <w:rPr>
          <w:rFonts w:eastAsia="MS Mincho"/>
          <w:color w:val="auto"/>
          <w:sz w:val="24"/>
          <w:szCs w:val="24"/>
          <w:lang w:eastAsia="ru-RU"/>
        </w:rPr>
      </w:pPr>
      <w:r w:rsidRPr="00C8082D">
        <w:rPr>
          <w:rFonts w:eastAsia="MS Mincho"/>
          <w:b/>
          <w:bCs/>
          <w:color w:val="auto"/>
          <w:sz w:val="24"/>
          <w:szCs w:val="24"/>
          <w:lang w:eastAsia="ru-RU"/>
        </w:rPr>
        <w:t>Оцінка "задовільно"</w:t>
      </w:r>
      <w:r w:rsidRPr="00C8082D">
        <w:rPr>
          <w:rFonts w:eastAsia="MS Mincho"/>
          <w:color w:val="auto"/>
          <w:sz w:val="24"/>
          <w:szCs w:val="24"/>
          <w:lang w:eastAsia="ru-RU"/>
        </w:rPr>
        <w:t xml:space="preserve"> ставиться </w:t>
      </w:r>
      <w:r w:rsidRPr="00C8082D">
        <w:rPr>
          <w:color w:val="auto"/>
          <w:sz w:val="24"/>
          <w:szCs w:val="24"/>
          <w:lang w:eastAsia="ru-RU"/>
        </w:rPr>
        <w:t>аспірант</w:t>
      </w:r>
      <w:r w:rsidRPr="00C8082D">
        <w:rPr>
          <w:rFonts w:eastAsia="MS Mincho"/>
          <w:color w:val="auto"/>
          <w:sz w:val="24"/>
          <w:szCs w:val="24"/>
          <w:lang w:eastAsia="ru-RU"/>
        </w:rPr>
        <w:t xml:space="preserve">ові на основі його знань всього змісту заняття та при задовільному рівні його розуміння. </w:t>
      </w:r>
      <w:r w:rsidRPr="00C8082D">
        <w:rPr>
          <w:color w:val="auto"/>
          <w:sz w:val="24"/>
          <w:szCs w:val="24"/>
          <w:lang w:eastAsia="ru-RU"/>
        </w:rPr>
        <w:t xml:space="preserve">Аспірант </w:t>
      </w:r>
      <w:r w:rsidRPr="00C8082D">
        <w:rPr>
          <w:rFonts w:eastAsia="MS Mincho"/>
          <w:color w:val="auto"/>
          <w:sz w:val="24"/>
          <w:szCs w:val="24"/>
          <w:lang w:eastAsia="ru-RU"/>
        </w:rPr>
        <w:t>спроможний вирішувати видозмінені (спрощені) завдання за допомогою навідних питань; вирішує задачі та виконує практичні навички, відчуваючи складнощі у простих випадках; не спроможний самостійно систематично викласти відповідь, але на прямо поставлені запитання відповідає правильно.</w:t>
      </w:r>
    </w:p>
    <w:p w:rsidR="001D48A0" w:rsidRPr="00C8082D" w:rsidRDefault="001D48A0" w:rsidP="001D48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0" w:line="240" w:lineRule="auto"/>
        <w:ind w:left="0" w:firstLine="567"/>
        <w:jc w:val="both"/>
        <w:rPr>
          <w:rFonts w:eastAsia="MS Mincho"/>
          <w:color w:val="auto"/>
          <w:sz w:val="24"/>
          <w:szCs w:val="24"/>
          <w:lang w:eastAsia="ru-RU"/>
        </w:rPr>
      </w:pPr>
      <w:r w:rsidRPr="00C8082D">
        <w:rPr>
          <w:rFonts w:eastAsia="MS Mincho"/>
          <w:b/>
          <w:bCs/>
          <w:color w:val="auto"/>
          <w:sz w:val="24"/>
          <w:szCs w:val="24"/>
          <w:lang w:eastAsia="ru-RU"/>
        </w:rPr>
        <w:t>Оцінка "незадовільно"</w:t>
      </w:r>
      <w:r w:rsidRPr="00C8082D">
        <w:rPr>
          <w:rFonts w:eastAsia="MS Mincho"/>
          <w:color w:val="auto"/>
          <w:sz w:val="24"/>
          <w:szCs w:val="24"/>
          <w:lang w:eastAsia="ru-RU"/>
        </w:rPr>
        <w:t xml:space="preserve"> виставляється у випадках, коли знання і вміння </w:t>
      </w:r>
      <w:r w:rsidRPr="00C8082D">
        <w:rPr>
          <w:color w:val="auto"/>
          <w:sz w:val="24"/>
          <w:szCs w:val="24"/>
          <w:lang w:eastAsia="ru-RU"/>
        </w:rPr>
        <w:t>аспірант</w:t>
      </w:r>
      <w:r w:rsidRPr="00C8082D">
        <w:rPr>
          <w:rFonts w:eastAsia="MS Mincho"/>
          <w:color w:val="auto"/>
          <w:sz w:val="24"/>
          <w:szCs w:val="24"/>
          <w:lang w:eastAsia="ru-RU"/>
        </w:rPr>
        <w:t>а не відповідають вимогам "задовільної" оцінки.</w:t>
      </w:r>
    </w:p>
    <w:p w:rsidR="001D48A0" w:rsidRPr="00C8082D" w:rsidRDefault="001D48A0" w:rsidP="001D48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567"/>
        <w:rPr>
          <w:rFonts w:eastAsia="MS Mincho"/>
          <w:b/>
          <w:color w:val="auto"/>
          <w:sz w:val="24"/>
          <w:szCs w:val="24"/>
          <w:lang w:eastAsia="ru-RU"/>
        </w:rPr>
      </w:pPr>
    </w:p>
    <w:p w:rsidR="001D48A0" w:rsidRPr="00C8082D" w:rsidRDefault="001D48A0" w:rsidP="001D48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567"/>
        <w:rPr>
          <w:rFonts w:eastAsia="MS Mincho"/>
          <w:b/>
          <w:color w:val="auto"/>
          <w:sz w:val="24"/>
          <w:szCs w:val="24"/>
          <w:lang w:eastAsia="ru-RU"/>
        </w:rPr>
      </w:pPr>
      <w:r w:rsidRPr="00C8082D">
        <w:rPr>
          <w:rFonts w:eastAsia="MS Mincho"/>
          <w:b/>
          <w:color w:val="auto"/>
          <w:sz w:val="24"/>
          <w:szCs w:val="24"/>
          <w:lang w:eastAsia="ru-RU"/>
        </w:rPr>
        <w:t>Оцінювання самостійної роботи.</w:t>
      </w:r>
    </w:p>
    <w:p w:rsidR="001D48A0" w:rsidRPr="00C8082D" w:rsidRDefault="001D48A0" w:rsidP="001D48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567"/>
        <w:jc w:val="both"/>
        <w:rPr>
          <w:rFonts w:eastAsia="MS Mincho"/>
          <w:color w:val="auto"/>
          <w:sz w:val="24"/>
          <w:szCs w:val="24"/>
          <w:lang w:eastAsia="ru-RU"/>
        </w:rPr>
      </w:pPr>
      <w:r w:rsidRPr="00C8082D">
        <w:rPr>
          <w:rFonts w:eastAsia="MS Mincho"/>
          <w:color w:val="auto"/>
          <w:sz w:val="24"/>
          <w:szCs w:val="24"/>
          <w:lang w:eastAsia="ru-RU"/>
        </w:rPr>
        <w:t xml:space="preserve">Оцінювання самостійної роботи </w:t>
      </w:r>
      <w:r w:rsidRPr="00C8082D">
        <w:rPr>
          <w:color w:val="auto"/>
          <w:sz w:val="24"/>
          <w:szCs w:val="24"/>
          <w:lang w:eastAsia="ru-RU"/>
        </w:rPr>
        <w:t>аспірант</w:t>
      </w:r>
      <w:r w:rsidRPr="00C8082D">
        <w:rPr>
          <w:rFonts w:eastAsia="MS Mincho"/>
          <w:color w:val="auto"/>
          <w:sz w:val="24"/>
          <w:szCs w:val="24"/>
          <w:lang w:eastAsia="ru-RU"/>
        </w:rPr>
        <w:t>ів, яка передбачена в темі поряд з аудиторною роботою, здійснюється під час поточного контролю теми на відповідному практичному занятті. Оцінювання тем, які виносяться лише на самостійну роботу і не входять до тем аудиторних навчальних занять, контролюється при проведенні екзамену.</w:t>
      </w:r>
    </w:p>
    <w:p w:rsidR="002F6328" w:rsidRPr="00C8082D" w:rsidRDefault="002F6328" w:rsidP="001D48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567"/>
        <w:jc w:val="both"/>
        <w:rPr>
          <w:rFonts w:eastAsia="MS Mincho"/>
          <w:color w:val="4472C4" w:themeColor="accent1"/>
          <w:sz w:val="24"/>
          <w:szCs w:val="24"/>
          <w:lang w:eastAsia="ru-RU"/>
        </w:rPr>
      </w:pPr>
    </w:p>
    <w:p w:rsidR="002F6328" w:rsidRPr="00C8082D" w:rsidRDefault="002F6328" w:rsidP="002F63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eastAsia="MS Mincho"/>
          <w:color w:val="4472C4" w:themeColor="accent1"/>
          <w:sz w:val="24"/>
          <w:szCs w:val="24"/>
          <w:lang w:eastAsia="ru-RU"/>
        </w:rPr>
      </w:pPr>
      <w:r w:rsidRPr="00C8082D">
        <w:rPr>
          <w:rFonts w:eastAsia="Calibri"/>
          <w:b/>
          <w:color w:val="4472C4" w:themeColor="accent1"/>
          <w:sz w:val="24"/>
          <w:szCs w:val="24"/>
        </w:rPr>
        <w:t>ШКАЛА ОЦІНЮВАННЯ</w:t>
      </w:r>
    </w:p>
    <w:p w:rsidR="002F6328" w:rsidRPr="00C8082D" w:rsidRDefault="002F6328" w:rsidP="002F6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567"/>
        <w:jc w:val="both"/>
        <w:rPr>
          <w:b/>
          <w:color w:val="auto"/>
          <w:sz w:val="24"/>
          <w:szCs w:val="24"/>
          <w:lang w:eastAsia="ru-RU"/>
        </w:rPr>
      </w:pPr>
      <w:r w:rsidRPr="00C8082D">
        <w:rPr>
          <w:b/>
          <w:color w:val="auto"/>
          <w:sz w:val="24"/>
          <w:szCs w:val="24"/>
          <w:lang w:eastAsia="ru-RU"/>
        </w:rPr>
        <w:t>Система перерахунку балів отриманих аспірантами.</w:t>
      </w:r>
    </w:p>
    <w:p w:rsidR="002F6328" w:rsidRPr="00C8082D" w:rsidRDefault="002F6328" w:rsidP="002F6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567"/>
        <w:jc w:val="both"/>
        <w:rPr>
          <w:color w:val="auto"/>
          <w:sz w:val="24"/>
          <w:szCs w:val="24"/>
          <w:lang w:eastAsia="ru-RU"/>
        </w:rPr>
      </w:pPr>
      <w:r w:rsidRPr="00C8082D">
        <w:rPr>
          <w:bCs/>
          <w:color w:val="auto"/>
          <w:sz w:val="24"/>
          <w:szCs w:val="24"/>
          <w:lang w:eastAsia="ru-RU"/>
        </w:rPr>
        <w:t xml:space="preserve">Форма контролю і система оцінювання знань </w:t>
      </w:r>
      <w:r w:rsidRPr="00C8082D">
        <w:rPr>
          <w:color w:val="auto"/>
          <w:sz w:val="24"/>
          <w:szCs w:val="24"/>
          <w:lang w:eastAsia="ru-RU"/>
        </w:rPr>
        <w:t xml:space="preserve">з дисципліни  </w:t>
      </w:r>
      <w:r w:rsidRPr="00C8082D">
        <w:rPr>
          <w:bCs/>
          <w:color w:val="auto"/>
          <w:sz w:val="24"/>
          <w:szCs w:val="24"/>
          <w:lang w:eastAsia="ru-RU"/>
        </w:rPr>
        <w:t xml:space="preserve">здійснюється відповідно до вимог програми дисципліни та інструкції, прийнятої рішенням Вченої ради ВНМУ протоколом №2 від 28.09.2010 року. </w:t>
      </w:r>
      <w:r w:rsidRPr="00C8082D">
        <w:rPr>
          <w:color w:val="auto"/>
          <w:sz w:val="24"/>
          <w:szCs w:val="24"/>
          <w:lang w:eastAsia="ru-RU"/>
        </w:rPr>
        <w:t xml:space="preserve">Шкала перерахунку традиційних оцінок у рейтингові бали (200 балів) для дисциплін, що закінчуються екзаменом та Шкала перерахунку традиційних оцінок у рейтингові бали (120 балів) для дисциплін, що закінчуються підсумковим модульним контролем (ПМК), прийнятих рішенням Вченої ради ВНМУ протокол №2 від 28.09.10. </w:t>
      </w:r>
    </w:p>
    <w:p w:rsidR="002F6328" w:rsidRPr="00C8082D" w:rsidRDefault="002F6328" w:rsidP="002F6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567"/>
        <w:jc w:val="both"/>
        <w:rPr>
          <w:color w:val="auto"/>
          <w:sz w:val="24"/>
          <w:szCs w:val="24"/>
          <w:lang w:eastAsia="ru-RU"/>
        </w:rPr>
      </w:pPr>
      <w:r w:rsidRPr="00C8082D">
        <w:rPr>
          <w:color w:val="auto"/>
          <w:sz w:val="24"/>
          <w:szCs w:val="24"/>
          <w:lang w:eastAsia="ru-RU"/>
        </w:rPr>
        <w:t>Інструкція оцінювання іспитів та диференційних заліків згідно рішення Вченої Ради ВНМУ від 27.09.2012 р. (в основних положеннях з організації навчального процесу).</w:t>
      </w:r>
    </w:p>
    <w:p w:rsidR="002F6328" w:rsidRPr="00C8082D" w:rsidRDefault="002F6328" w:rsidP="002F63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0" w:line="240" w:lineRule="auto"/>
        <w:ind w:left="0" w:firstLine="567"/>
        <w:jc w:val="both"/>
        <w:rPr>
          <w:color w:val="auto"/>
          <w:sz w:val="24"/>
          <w:szCs w:val="24"/>
          <w:lang w:eastAsia="ru-RU"/>
        </w:rPr>
      </w:pPr>
      <w:r w:rsidRPr="00C8082D">
        <w:rPr>
          <w:color w:val="auto"/>
          <w:sz w:val="24"/>
          <w:szCs w:val="24"/>
          <w:lang w:eastAsia="ru-RU"/>
        </w:rPr>
        <w:t xml:space="preserve">Підсумковий модульний контроль є екзаменом, що проводиться на останньому занятті за розкладом. </w:t>
      </w:r>
      <w:r w:rsidRPr="00C8082D">
        <w:rPr>
          <w:rFonts w:eastAsia="MS Mincho"/>
          <w:color w:val="auto"/>
          <w:sz w:val="24"/>
          <w:szCs w:val="24"/>
          <w:lang w:eastAsia="ru-RU"/>
        </w:rPr>
        <w:t xml:space="preserve">Екзамен передбачає обстеження хворого, оцінку наявних даних обстеження та додаткових методів, обґрунтування діагнозу, призначення плану обстеження та лікування, вирішення 3 ситуаційних задач. Максимальна кількість балів, яку може отримати </w:t>
      </w:r>
      <w:r w:rsidRPr="00C8082D">
        <w:rPr>
          <w:color w:val="auto"/>
          <w:sz w:val="24"/>
          <w:szCs w:val="24"/>
          <w:lang w:eastAsia="ru-RU"/>
        </w:rPr>
        <w:t>аспірант</w:t>
      </w:r>
      <w:r w:rsidRPr="00C8082D">
        <w:rPr>
          <w:rFonts w:eastAsia="MS Mincho"/>
          <w:color w:val="auto"/>
          <w:sz w:val="24"/>
          <w:szCs w:val="24"/>
          <w:lang w:eastAsia="ru-RU"/>
        </w:rPr>
        <w:t xml:space="preserve"> під час модульного контролю, складає 80, при цьому максимальна оцінка за обстеження хворого – 50 балів,  за ситуаційну задачу – 10 балів. Підсумковий контроль вважається зарахованим, якщо </w:t>
      </w:r>
      <w:r w:rsidRPr="00C8082D">
        <w:rPr>
          <w:color w:val="auto"/>
          <w:sz w:val="24"/>
          <w:szCs w:val="24"/>
          <w:lang w:eastAsia="ru-RU"/>
        </w:rPr>
        <w:t xml:space="preserve">аспірант </w:t>
      </w:r>
      <w:r w:rsidRPr="00C8082D">
        <w:rPr>
          <w:rFonts w:eastAsia="MS Mincho"/>
          <w:color w:val="auto"/>
          <w:sz w:val="24"/>
          <w:szCs w:val="24"/>
          <w:lang w:eastAsia="ru-RU"/>
        </w:rPr>
        <w:t xml:space="preserve">набрав не менше 50 балів. </w:t>
      </w:r>
    </w:p>
    <w:p w:rsidR="002F6328" w:rsidRPr="00C8082D" w:rsidRDefault="002F6328" w:rsidP="002F6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567"/>
        <w:jc w:val="both"/>
        <w:rPr>
          <w:color w:val="auto"/>
          <w:sz w:val="24"/>
          <w:szCs w:val="24"/>
          <w:lang w:eastAsia="ru-RU"/>
        </w:rPr>
      </w:pPr>
      <w:r w:rsidRPr="00C8082D">
        <w:rPr>
          <w:color w:val="auto"/>
          <w:sz w:val="24"/>
          <w:szCs w:val="24"/>
          <w:lang w:eastAsia="ru-RU"/>
        </w:rPr>
        <w:t xml:space="preserve">Оцінка за екзамен відповідає шкалі: оцінка «5» 80-71 бал, оцінка «4» - 70-61 бал, оцінка «3» 60-50 балів. </w:t>
      </w:r>
    </w:p>
    <w:p w:rsidR="002F6328" w:rsidRPr="00C8082D" w:rsidRDefault="002F6328" w:rsidP="002F6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567"/>
        <w:jc w:val="both"/>
        <w:rPr>
          <w:color w:val="auto"/>
          <w:sz w:val="24"/>
          <w:szCs w:val="24"/>
          <w:lang w:eastAsia="ru-RU"/>
        </w:rPr>
      </w:pPr>
      <w:r w:rsidRPr="00C8082D">
        <w:rPr>
          <w:color w:val="auto"/>
          <w:sz w:val="24"/>
          <w:szCs w:val="24"/>
          <w:lang w:eastAsia="ru-RU"/>
        </w:rPr>
        <w:t>Поточна успішність вираховується за весь курс вивчення дисципліни, середня оцінка переводиться у бали згідно 120-бальної шкали.</w:t>
      </w:r>
    </w:p>
    <w:p w:rsidR="002F6328" w:rsidRPr="00C8082D" w:rsidRDefault="002F6328" w:rsidP="002F6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567"/>
        <w:jc w:val="both"/>
        <w:rPr>
          <w:color w:val="auto"/>
          <w:sz w:val="24"/>
          <w:szCs w:val="24"/>
          <w:lang w:eastAsia="ru-RU"/>
        </w:rPr>
      </w:pPr>
      <w:r w:rsidRPr="00C8082D">
        <w:rPr>
          <w:color w:val="auto"/>
          <w:sz w:val="24"/>
          <w:szCs w:val="24"/>
          <w:lang w:eastAsia="ru-RU"/>
        </w:rPr>
        <w:lastRenderedPageBreak/>
        <w:t>Отримані бали відповідають фіксованій шкалі оцінок: : оцінка «5» 200-180 бал, оцінка «4» - 179-160 балів, оцінка «3» 159-122 бали.</w:t>
      </w:r>
    </w:p>
    <w:p w:rsidR="002F6328" w:rsidRPr="00C8082D" w:rsidRDefault="002F6328" w:rsidP="002F6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567"/>
        <w:jc w:val="both"/>
        <w:rPr>
          <w:color w:val="auto"/>
          <w:sz w:val="24"/>
          <w:szCs w:val="24"/>
          <w:lang w:eastAsia="ru-RU"/>
        </w:rPr>
      </w:pPr>
    </w:p>
    <w:p w:rsidR="002F6328" w:rsidRPr="00C8082D" w:rsidRDefault="002F6328" w:rsidP="002F6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ru-RU"/>
        </w:rPr>
      </w:pPr>
      <w:r w:rsidRPr="00C8082D">
        <w:rPr>
          <w:b/>
          <w:bCs/>
          <w:color w:val="auto"/>
          <w:sz w:val="24"/>
          <w:szCs w:val="24"/>
          <w:lang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62"/>
      </w:tblGrid>
      <w:tr w:rsidR="002F6328" w:rsidRPr="00C8082D" w:rsidTr="00AC2874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Оцінка</w:t>
            </w:r>
            <w:r w:rsidRPr="00C8082D">
              <w:rPr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8082D">
              <w:rPr>
                <w:color w:val="auto"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2F6328" w:rsidRPr="00C8082D" w:rsidTr="00AC287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для екзамену, курсового проекту (роботи), практики</w:t>
            </w:r>
          </w:p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F6328" w:rsidRPr="00C8082D" w:rsidTr="00AC287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b/>
                <w:color w:val="auto"/>
                <w:sz w:val="24"/>
                <w:szCs w:val="24"/>
                <w:lang w:eastAsia="ru-RU"/>
              </w:rPr>
              <w:t>180-200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b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Відмінно</w:t>
            </w:r>
          </w:p>
        </w:tc>
      </w:tr>
      <w:tr w:rsidR="002F6328" w:rsidRPr="00C8082D" w:rsidTr="00AC2874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b/>
                <w:color w:val="auto"/>
                <w:sz w:val="24"/>
                <w:szCs w:val="24"/>
                <w:lang w:eastAsia="ru-RU"/>
              </w:rPr>
              <w:t>170-179,99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b/>
                <w:color w:val="auto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Добре</w:t>
            </w:r>
          </w:p>
        </w:tc>
      </w:tr>
      <w:tr w:rsidR="002F6328" w:rsidRPr="00C8082D" w:rsidTr="00AC287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b/>
                <w:color w:val="auto"/>
                <w:sz w:val="24"/>
                <w:szCs w:val="24"/>
                <w:lang w:eastAsia="ru-RU"/>
              </w:rPr>
              <w:t>160-169,99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b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F6328" w:rsidRPr="00C8082D" w:rsidTr="00AC287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b/>
                <w:color w:val="auto"/>
                <w:sz w:val="24"/>
                <w:szCs w:val="24"/>
                <w:lang w:eastAsia="ru-RU"/>
              </w:rPr>
              <w:t>141-159,99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b/>
                <w:color w:val="auto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Задовільно</w:t>
            </w:r>
          </w:p>
        </w:tc>
      </w:tr>
      <w:tr w:rsidR="002F6328" w:rsidRPr="00C8082D" w:rsidTr="00AC287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b/>
                <w:color w:val="auto"/>
                <w:sz w:val="24"/>
                <w:szCs w:val="24"/>
                <w:lang w:eastAsia="ru-RU"/>
              </w:rPr>
              <w:t>122-140,99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b/>
                <w:color w:val="auto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F6328" w:rsidRPr="00C8082D" w:rsidTr="00AC287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b/>
                <w:color w:val="auto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незадовільно з можливістю повторного складання</w:t>
            </w:r>
          </w:p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2F6328" w:rsidRPr="00C8082D" w:rsidTr="00AC2874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b/>
                <w:color w:val="auto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C8082D">
              <w:rPr>
                <w:color w:val="auto"/>
                <w:sz w:val="24"/>
                <w:szCs w:val="24"/>
                <w:lang w:eastAsia="ru-RU"/>
              </w:rPr>
              <w:t>незадовільно з обов’язковим повторним вивченням дисципліни</w:t>
            </w:r>
          </w:p>
          <w:p w:rsidR="002F6328" w:rsidRPr="00C8082D" w:rsidRDefault="002F6328" w:rsidP="002F6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F6328" w:rsidRPr="00C8082D" w:rsidRDefault="002F6328" w:rsidP="002F6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b/>
          <w:color w:val="4472C4" w:themeColor="accent1"/>
          <w:sz w:val="24"/>
          <w:szCs w:val="24"/>
          <w:lang w:eastAsia="ru-RU"/>
        </w:rPr>
      </w:pPr>
      <w:r w:rsidRPr="00C8082D">
        <w:rPr>
          <w:b/>
          <w:color w:val="auto"/>
          <w:sz w:val="24"/>
          <w:szCs w:val="24"/>
          <w:lang w:eastAsia="ru-RU"/>
        </w:rPr>
        <w:t xml:space="preserve">        </w:t>
      </w:r>
    </w:p>
    <w:p w:rsidR="002F6328" w:rsidRPr="00C8082D" w:rsidRDefault="002F6328" w:rsidP="002F6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360" w:firstLine="0"/>
        <w:rPr>
          <w:b/>
          <w:color w:val="4472C4" w:themeColor="accent1"/>
          <w:sz w:val="24"/>
          <w:szCs w:val="24"/>
          <w:lang w:val="ru-RU" w:eastAsia="ru-RU"/>
        </w:rPr>
      </w:pPr>
      <w:r w:rsidRPr="00C8082D">
        <w:rPr>
          <w:b/>
          <w:color w:val="4472C4" w:themeColor="accent1"/>
          <w:sz w:val="24"/>
          <w:szCs w:val="24"/>
          <w:lang w:eastAsia="ru-RU"/>
        </w:rPr>
        <w:t xml:space="preserve"> 9.</w:t>
      </w:r>
      <w:r w:rsidRPr="00C8082D">
        <w:rPr>
          <w:b/>
          <w:color w:val="4472C4" w:themeColor="accent1"/>
          <w:sz w:val="24"/>
          <w:szCs w:val="24"/>
          <w:lang w:val="ru-RU" w:eastAsia="ru-RU"/>
        </w:rPr>
        <w:t xml:space="preserve"> МЕТОДИЧНЕ ЗАБЕЗПЕЧЕННЯ </w:t>
      </w:r>
    </w:p>
    <w:p w:rsidR="002F6328" w:rsidRPr="00C8082D" w:rsidRDefault="002F6328" w:rsidP="002F6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8"/>
        <w:rPr>
          <w:b/>
          <w:color w:val="auto"/>
          <w:sz w:val="24"/>
          <w:szCs w:val="24"/>
          <w:lang w:eastAsia="ru-RU"/>
        </w:rPr>
      </w:pPr>
      <w:r w:rsidRPr="00C8082D">
        <w:rPr>
          <w:b/>
          <w:color w:val="auto"/>
          <w:sz w:val="24"/>
          <w:szCs w:val="24"/>
          <w:lang w:eastAsia="ru-RU"/>
        </w:rPr>
        <w:t xml:space="preserve"> (</w:t>
      </w:r>
      <w:r w:rsidRPr="00C8082D">
        <w:rPr>
          <w:color w:val="auto"/>
          <w:sz w:val="24"/>
          <w:szCs w:val="24"/>
          <w:lang w:eastAsia="ru-RU"/>
        </w:rPr>
        <w:t>навчальний контент (конспект або розширений план лекцій), плани практичних (семінарських) занять, самостійної роботи, питання, методичні вказівки, завдання або кейси для поточного та підсумкового контролю знань і вмінь здобувачів)</w:t>
      </w:r>
    </w:p>
    <w:p w:rsidR="001D48A0" w:rsidRPr="00C8082D" w:rsidRDefault="001D48A0" w:rsidP="001D48A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644" w:firstLine="0"/>
        <w:rPr>
          <w:bCs/>
          <w:color w:val="4472C4" w:themeColor="accent1"/>
          <w:sz w:val="24"/>
          <w:szCs w:val="24"/>
        </w:rPr>
      </w:pPr>
    </w:p>
    <w:p w:rsidR="002F6328" w:rsidRPr="00C8082D" w:rsidRDefault="002F6328" w:rsidP="00CD0F8F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65"/>
        </w:tabs>
        <w:spacing w:before="14" w:after="160" w:line="240" w:lineRule="auto"/>
        <w:rPr>
          <w:rFonts w:eastAsia="Calibri"/>
          <w:b/>
          <w:color w:val="4472C4" w:themeColor="accent1"/>
          <w:sz w:val="24"/>
          <w:szCs w:val="24"/>
          <w:lang w:val="ru-RU" w:eastAsia="en-US"/>
        </w:rPr>
      </w:pPr>
      <w:r w:rsidRPr="00C8082D">
        <w:rPr>
          <w:rFonts w:eastAsia="Calibri"/>
          <w:b/>
          <w:color w:val="4472C4" w:themeColor="accent1"/>
          <w:sz w:val="24"/>
          <w:szCs w:val="24"/>
          <w:lang w:val="ru-RU" w:eastAsia="en-US"/>
        </w:rPr>
        <w:t>ПОЛІТИКИ НАВЧАЛЬНОЇ ДИСЦИПЛІНИ</w:t>
      </w:r>
    </w:p>
    <w:p w:rsidR="002F6328" w:rsidRPr="00C8082D" w:rsidRDefault="002F6328" w:rsidP="002F6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65"/>
        </w:tabs>
        <w:spacing w:before="14" w:after="160"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C8082D">
        <w:rPr>
          <w:rFonts w:eastAsia="Calibri"/>
          <w:sz w:val="24"/>
          <w:szCs w:val="24"/>
          <w:lang w:eastAsia="en-US"/>
        </w:rPr>
        <w:t>Виконання навчальних завдань і робота за дисципліною має відповідати вимогам «Кодексу академічної доброчесності та корпоративної етики ВНМУ ім. М.І. Пирогова»  (</w:t>
      </w:r>
      <w:hyperlink r:id="rId10" w:history="1">
        <w:r w:rsidRPr="00C8082D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https://www.vnmu.edu.ua/downloads/other/kodex_akad_dobro.PDF</w:t>
        </w:r>
      </w:hyperlink>
      <w:r w:rsidRPr="00C8082D">
        <w:rPr>
          <w:rFonts w:eastAsia="Calibri"/>
          <w:sz w:val="24"/>
          <w:szCs w:val="24"/>
          <w:lang w:eastAsia="en-US"/>
        </w:rPr>
        <w:t>).</w:t>
      </w:r>
    </w:p>
    <w:p w:rsidR="002F6328" w:rsidRPr="00C8082D" w:rsidRDefault="002F6328" w:rsidP="002F6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65"/>
        </w:tabs>
        <w:spacing w:before="14" w:after="160"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C8082D">
        <w:rPr>
          <w:rFonts w:eastAsia="Calibri"/>
          <w:sz w:val="24"/>
          <w:szCs w:val="24"/>
          <w:lang w:eastAsia="en-US"/>
        </w:rPr>
        <w:t>Відпрацювання пропущених аудиторних занять, повторне проходження контрольних заходів, а також процедури оскарження результатів проведення контрольних заходів  здійснюються згідно «Положення про організацію освітнього процесу для здобувачів вищої освіти ступеня доктора філософії у Вінницькому національному медичному університеті ім. М.І. Пирогова» (</w:t>
      </w:r>
      <w:hyperlink r:id="rId11" w:history="1">
        <w:r w:rsidRPr="00C8082D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https://www.vnmu.edu.ua/downloads/other/pologPhD_org.pdf</w:t>
        </w:r>
      </w:hyperlink>
      <w:r w:rsidRPr="00C8082D">
        <w:rPr>
          <w:rFonts w:eastAsia="Calibri"/>
          <w:sz w:val="24"/>
          <w:szCs w:val="24"/>
          <w:lang w:eastAsia="en-US"/>
        </w:rPr>
        <w:t xml:space="preserve"> )</w:t>
      </w:r>
    </w:p>
    <w:p w:rsidR="002F6328" w:rsidRPr="00C8082D" w:rsidRDefault="002F6328" w:rsidP="001D48A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644" w:firstLine="0"/>
        <w:rPr>
          <w:bCs/>
          <w:color w:val="4472C4" w:themeColor="accent1"/>
          <w:sz w:val="24"/>
          <w:szCs w:val="24"/>
        </w:rPr>
      </w:pPr>
    </w:p>
    <w:p w:rsidR="002F6328" w:rsidRPr="00C8082D" w:rsidRDefault="002F6328" w:rsidP="00B74293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65"/>
        </w:tabs>
        <w:spacing w:after="0" w:line="240" w:lineRule="auto"/>
        <w:jc w:val="both"/>
        <w:rPr>
          <w:rFonts w:eastAsia="Calibri"/>
          <w:color w:val="4472C4" w:themeColor="accent1"/>
          <w:sz w:val="24"/>
          <w:szCs w:val="24"/>
          <w:lang w:val="ru-RU" w:eastAsia="en-US"/>
        </w:rPr>
      </w:pPr>
      <w:r w:rsidRPr="00C8082D">
        <w:rPr>
          <w:rFonts w:eastAsia="Calibri"/>
          <w:b/>
          <w:bCs/>
          <w:color w:val="4472C4" w:themeColor="accent1"/>
          <w:sz w:val="24"/>
          <w:szCs w:val="24"/>
          <w:lang w:val="ru-RU" w:eastAsia="en-US"/>
        </w:rPr>
        <w:t xml:space="preserve">НАВЧАЛЬНІ РЕСУРСИ  </w:t>
      </w:r>
    </w:p>
    <w:p w:rsidR="002F6328" w:rsidRPr="00C8082D" w:rsidRDefault="002F6328" w:rsidP="002F6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65"/>
        </w:tabs>
        <w:spacing w:after="0" w:line="240" w:lineRule="auto"/>
        <w:ind w:left="0" w:firstLine="0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C8082D">
        <w:rPr>
          <w:rFonts w:eastAsia="Calibri"/>
          <w:sz w:val="24"/>
          <w:szCs w:val="24"/>
          <w:lang w:val="ru-RU" w:eastAsia="en-US"/>
        </w:rPr>
        <w:t>Навчально-методичне забезпечення дисципліни оприлюднено на</w:t>
      </w:r>
      <w:r w:rsidRPr="00C8082D">
        <w:rPr>
          <w:rFonts w:eastAsia="Calibri"/>
          <w:sz w:val="24"/>
          <w:szCs w:val="24"/>
          <w:lang w:eastAsia="en-US"/>
        </w:rPr>
        <w:t xml:space="preserve"> </w:t>
      </w:r>
      <w:r w:rsidRPr="00C8082D">
        <w:rPr>
          <w:rFonts w:eastAsia="Calibri"/>
          <w:sz w:val="24"/>
          <w:szCs w:val="24"/>
          <w:lang w:val="ru-RU" w:eastAsia="en-US"/>
        </w:rPr>
        <w:t xml:space="preserve">сайті кафедри. Маршрут отримання матеріалів </w:t>
      </w:r>
      <w:hyperlink r:id="rId12" w:history="1">
        <w:r w:rsidR="00AC2874" w:rsidRPr="00C8082D">
          <w:rPr>
            <w:rStyle w:val="a4"/>
            <w:sz w:val="24"/>
            <w:szCs w:val="24"/>
          </w:rPr>
          <w:t>https://www.vnmu.edu.ua/кафедра-оториноларингології#</w:t>
        </w:r>
      </w:hyperlink>
      <w:r w:rsidR="00AC2874" w:rsidRPr="00C8082D">
        <w:rPr>
          <w:sz w:val="24"/>
          <w:szCs w:val="24"/>
        </w:rPr>
        <w:t xml:space="preserve"> </w:t>
      </w:r>
      <w:r w:rsidR="00AC2874" w:rsidRPr="00C8082D">
        <w:rPr>
          <w:sz w:val="24"/>
          <w:szCs w:val="24"/>
          <w:u w:val="single"/>
        </w:rPr>
        <w:t xml:space="preserve">  </w:t>
      </w:r>
      <w:r w:rsidR="00AC2874" w:rsidRPr="00C8082D">
        <w:rPr>
          <w:rFonts w:eastAsia="Calibri"/>
          <w:sz w:val="24"/>
          <w:szCs w:val="24"/>
          <w:lang w:val="ru-RU" w:eastAsia="en-US"/>
        </w:rPr>
        <w:t xml:space="preserve"> </w:t>
      </w:r>
    </w:p>
    <w:p w:rsidR="00C8082D" w:rsidRDefault="00C8082D" w:rsidP="006703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20" w:firstLine="0"/>
        <w:contextualSpacing/>
        <w:jc w:val="both"/>
        <w:rPr>
          <w:rFonts w:eastAsia="Calibri"/>
          <w:b/>
          <w:color w:val="4472C4" w:themeColor="accent1"/>
          <w:sz w:val="24"/>
          <w:szCs w:val="24"/>
        </w:rPr>
      </w:pPr>
    </w:p>
    <w:p w:rsidR="003E26A8" w:rsidRPr="00C8082D" w:rsidRDefault="00B74293" w:rsidP="006703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20" w:firstLine="0"/>
        <w:contextualSpacing/>
        <w:jc w:val="both"/>
        <w:rPr>
          <w:rFonts w:eastAsia="Calibri"/>
          <w:b/>
          <w:color w:val="4472C4" w:themeColor="accent1"/>
          <w:sz w:val="24"/>
          <w:szCs w:val="24"/>
        </w:rPr>
      </w:pPr>
      <w:r w:rsidRPr="00C8082D">
        <w:rPr>
          <w:rFonts w:eastAsia="Calibri"/>
          <w:b/>
          <w:color w:val="4472C4" w:themeColor="accent1"/>
          <w:sz w:val="24"/>
          <w:szCs w:val="24"/>
        </w:rPr>
        <w:t>ЛІТЕРАТУРА</w:t>
      </w:r>
    </w:p>
    <w:p w:rsidR="00420068" w:rsidRPr="00C8082D" w:rsidRDefault="00C8082D" w:rsidP="004200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color w:val="auto"/>
          <w:sz w:val="24"/>
          <w:szCs w:val="24"/>
          <w:lang w:eastAsia="ru-RU"/>
        </w:rPr>
      </w:pPr>
      <w:r w:rsidRPr="00C8082D">
        <w:rPr>
          <w:color w:val="auto"/>
          <w:sz w:val="24"/>
          <w:szCs w:val="24"/>
          <w:lang w:eastAsia="ru-RU"/>
        </w:rPr>
        <w:t>Основна: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Бабияк В.И., Говорун М.И. Оториноларингология. Руководство. Том 2 / СПБ.: Питер, 2009.- 832 с.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Бабияк В.И., Говорун М.И., Накатис Я.А. Оториноларингология. Том 1 / СПБ.: Питер, 2009.- 832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Бабияк В.И., Накатис Я.Л. Клиническая оториноларингология / СПБ.: Гиппократ, 2005. - 800 с.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Базаров В.Г., Заболотний Д.І., Мітін Ю.В., Драгомирецький В.Д. Отоларингология / Киев: Здоровье, 1999.- 368 с.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Базаров В.Г., Заболотний Д.І., Мітін Ю.В., Драгомирецький В.Д. Отоларингологія / Киев: Здоровье, 1999.- 368 с.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Детская оториноларингология. В 2 томах. Том 1 Чистяковой, В. Р. / Под редакцией М.Р. Богомильского, В.Р. Чистяковой.- М.: Медицина, 2005.- 660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lastRenderedPageBreak/>
        <w:t>Джафек Б.У., старк Э.К. секреты оториноларингологии Пер. с англ. М.- СПБ.: / БИНОМ, Невский диалект, 2001. - 624 с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Еременко Ю.Е., Макарина-Кибак Л.Э. Носовые кровотечения / Учебно-методическое пособие.- Минск: БГМУ, 2009.- 16 с.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Заболотний Д.И., Мітін Ю.В., Безшапочний с.Б., Дєєва Ю.В. Оториноларингологія / Підручник/Д.І. Заболотний, Ю.В. Мітін, с.Б. Безшапочний, Ю.В. Дєєва.- К.: ВСВ “Медицина”, 2010.- 472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Заболотный Д.И., Митин Ю.В., Безшапочный с.Б., Деева Ю.В. Оториноларингология / Киев: ВСИ "Медицина" 2010.- 498 с.- ISBN 978-617-505-084-2.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Кобрак Г.Г. 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>C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t>реднее ухо / М.: ГИМЛ, 1963. - 520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Лайко А.А., Заболотний Д.І., Косаковський А.Л. Особливості клінічної анатомії та фізіології ЛОР-органів у дітей. Навчальний посібник / Київ: Логос, 2002.- 116 с.- ISBN 966-581-280-7.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Лайко А.А., Заболотний Д.І., Синяченко В.В. Обсяг і методики обстеження об'єктивного статусу дітей і ЛОР-патологією / К.: Логос, 2000.- 140 с.- ISВN 966-581-143-6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Лайко А.А., Заболотный Д.И., Лайко В.А. Рецидивирующий средний отит / К.: Логос, 2001.- 148 с.: ил.- ISBN 966-581-195-9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C8082D">
        <w:rPr>
          <w:sz w:val="24"/>
          <w:szCs w:val="24"/>
          <w:lang w:eastAsia="ru-RU"/>
        </w:rPr>
        <w:t>Левин Л.Т., Темкин Я.С. Хирургические болезни уха. - М: Мед. лит., 2002.-432с.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Лекции по оториноларингологии солдатов, И. Б. / И.Б. 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>C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t>олдатов.- Москва: Наука, 1994.- 288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Лихачев А.Г. и др. (ред.) Руководство по оториноларингологии. Том 1. Анатомия, физиология, эмбриология и методы исследования / М.: Медгиз, 1960.- 637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Лихачев А.Г. и др. (ред.) Руководство по оториноларингологии. Том 2. Болезни уха / М.: Медгиз, 1960.- 691 с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Лихачев А.Г. и др. (ред.) Руководство по оториноларингологии. Том 3. Заболевания верхних дыхательный путей / М.: Медгиз, 1960.- 515 с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Лихачев А.Г. и др. (ред.) Руководство по оториноларингологии. Том 4. Заболевания верхних дыхаельных путей / М.: Медгиз, 1963.- 511 с.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Лихачев А.Г. справочник по оториноларингологии / 4-е изд.- М.: Медицина, 1984.- 362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Мітін Ю.В. Оториноларингологія / Лекції. К.: Фарм Арт, 2000.- 304 с. - ISBN 966-7887-00-6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Многотомное руководство по оториноларингологии (комплект из 4 книг).- М.: Государственное издательство медицинской литературы, 1986.- 330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Овчинников Ю.М., Гамов В.П. Болезни носа, глотки, гортани и уха / 2-е изд., перераб. и доп. – М.: Медицина, 2003. – 320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Отоларингология детского возраста Кмита, станислав / станислав Кмита.- М.: Польское государственное медицинское издательство, 1996.- 296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Оториноларингология в клинической практике Пробст, Рудольф / Рудольф Пробст, Герхард Греверс, Генрих Иро.- М.: Практическая медицина, 2012.- 384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Оториноларингология. Национальное руководство.- М.: ГЭОТАР-Медиа, 2014. – 684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noBreakHyphen/>
        <w:t>c.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Оториноларингология. Национальное руководство. Краткое издание: моногр. Пальчун, В.Т. / В.Т. Пальчун.- М.: ГЭОТАР-Медиа, 2014.- 494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Пальчун В.Т. (ред.) Болезни уха, горла и носа. Атлас / Учебное пособие. – М.: Медицина, 1991. – 240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Пальчун В.Т. (ред.) Оториноларингология / Национальное руководство.- М.: ГЭОТАР-Медиа, 2008.- 960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Пальчун В.Т. Болезни уха, горла и носа / 2-е изд., доп. и перераб. Учебник для студентов учреждений сред. проф. образования, обучающихся по специальности 060101.51 «Лечебное дело» по дисциплине «Болезни уха, горла и носа».- М.: ГЭОТАР-Медиа, 2010.- 320 с.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lastRenderedPageBreak/>
        <w:t>Пальчун В.Т. и др. Оториноларингология / Учебник. 2-е изд., испр. и доп.- М. : ГЭОТАР-Медиа, 2011.- 656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Пальчун В.Т., Крюков А.И. Оториноларингология / Учебник. - Курск: КГМУ, М.: ЛИТЕРА, 1997. - 512 с.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Пальчун В.Т., Крюков А.И. Оториноларингология: Руководство для врачей / М.: Медицина, 2001.- 616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Пальчун В.Т., Лучихин Л.А., Крюков А.И. Воспалительные заболевания глотки Библиотека врача-специалиста. "Оториноларингология"- М. : ГЭОТАР-Медиа, 2012. - 288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Пальчун В.Т., Магомедов М.М., Лучихин Л.А. Руководство по практической оториноларингологии  Учебная литература для студентов медицинских вузов. М.: Медицинское информационное агентство, 2011.- 656 с.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Пеньковський Г.М. Оториноларингологія Навч. посібник.- Одеса: Одес. держ. мед. ун-т, 1999.- 130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Практическая оториноларингология Шадыев, Х. Д. / Х.Д. Шадыев, В.Ю. Хлыстов, Ю.А. Хлыстов.- М.: Медицинское информационное агентство, 2012.- 496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Солдатов И.Б., Гофман В.Р. (ред.) Оториноларингология / СПБ.: ЭЛБИ, 2000. - 472 c. – ISBN 5-7733-0033-8.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Хоров О.Г. Базовые основы отологии / Пособие для студентов лечебного и педиатрического факультетов, врачей-интернов, клинических ординаторов по специальности «оториноларингология». – Гродно :ГрГМУ, 2013. – 80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Хоров О.Г. Оториноларингология / Курс лекций для студентов лечебного факультета. – Гродно : ГрГМУ, 2013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Хоров О.Г. Оториноларингология / Учебно-методическое пособие для студентов медико-психологического факультета. – Гродно : ГрГМУ, 2013. – 200 с.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Хоров О.Г. Оториноларингология. Курс лекций для студентов высших медицинских учебных заведений по специальности сестринское дело / Учебное пособие.- Гродно.: ГрГМУ, 2005.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Шустер М.А., Калина В.О., Чумаков Ф.И. сборник. Неотложная оториноларингология.- ЛОР-клиника МОНИКИ, 2011.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Яковлева Е.В., Хурса Р.В. Ангина в практике участкового терапевта / Методические рекомендации.- Минск : БГМУ, 2009.- 23 с.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Blitzer Andrew (Ed.) Oxford American Handbook of Otolaryngology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Oxford University Press, 2008.- 461 p.- ISBN 978-0-19-534337-3.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Dhingra P.L., Dhingra Shruti (eds.) Multiple сhoice Questions in ENT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2nd edition.- Elsevier, 2008.- 241 p.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Dhingra Pl. Diseases of Ear, Nose and Throat &amp; Head and Neck Surgery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6th edition.- Elsevier, 2014.- 491 p.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Dhingra Pl., Dhingra Shruti (eds.) Diseases of Ear, Nose and Throat &amp; Head and Neck Surgery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7th edition.- Elsevier, 2018.- 556 p.- ISBN: 978-81-312-4884-3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Maqbool Mohammad, Maqbool Suhail (eds.) Textbook of Ear, Nose and Throat Diseases / 11th edition.- Jaypee Brothers Medical Publishers, 2007.- 451 p.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Parnham M.J. (Ed.) Compendium of Inflammatory Diseases </w:t>
      </w:r>
      <w:r w:rsidRPr="00C8082D">
        <w:rPr>
          <w:rFonts w:eastAsia="Calibri"/>
          <w:color w:val="auto"/>
          <w:sz w:val="24"/>
          <w:szCs w:val="24"/>
          <w:lang w:eastAsia="x-none"/>
        </w:rPr>
        <w:t>/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Springer, Basel, 2016.- 1330 p.- ISBN-10: 3764385308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Sanna Mario. Color atlas of otoscopy / 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t>Учебник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, New York city, Thieme 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t>изд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., 1999.- 156 с.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Tuli Bs. Textbook of Ear, Nose and Throat / 2nd edition.- Jaypee Brothers Medical Publishers, 2013.- 587 p.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Watkinson J., Clarke R. (Eds.) Scott-Brown’s Otorhinolaryngology and Head and Neck Surgery, Volume 1: Basic Sciences, Endocrine Surgery, Rhinology / 8th Edition.- CRC Press, 2018.- 1403 p.- ISBN 978-1-138-09461-1.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Watkinson J., Clarke R. (Eds.) Scott-Brown’s Otorhinolaryngology and Head and Neck Surgery, Volume 2: Paediatrics, The Ear, and Skull Base Surgery / 8th Edition.- CRC Press, 2018.- 1527 p.- ISBN 978-1-138-09463-4. </w:t>
      </w:r>
    </w:p>
    <w:p w:rsidR="00420068" w:rsidRPr="00C8082D" w:rsidRDefault="00420068" w:rsidP="004200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94" w:hanging="510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lastRenderedPageBreak/>
        <w:t xml:space="preserve">Watkinson J., Clarke R. (eds.) Scott-Brown’s Otorhinolaryngology and Head and Neck Surgery, Volume 3: Head and Neck Surgery, Plastic Surgery / 8th edition.- CRC Press, 2018.- 1429 p. </w:t>
      </w:r>
    </w:p>
    <w:p w:rsidR="00420068" w:rsidRPr="00C8082D" w:rsidRDefault="00420068" w:rsidP="00C808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ind w:left="0" w:firstLine="709"/>
        <w:rPr>
          <w:bCs/>
          <w:color w:val="auto"/>
          <w:spacing w:val="-6"/>
          <w:sz w:val="24"/>
          <w:szCs w:val="24"/>
          <w:lang w:eastAsia="ru-RU"/>
        </w:rPr>
      </w:pPr>
      <w:r w:rsidRPr="00C8082D">
        <w:rPr>
          <w:bCs/>
          <w:color w:val="auto"/>
          <w:spacing w:val="-6"/>
          <w:sz w:val="24"/>
          <w:szCs w:val="24"/>
          <w:lang w:eastAsia="ru-RU"/>
        </w:rPr>
        <w:t>Допоміжна</w:t>
      </w:r>
      <w:r w:rsidR="00C8082D" w:rsidRPr="00C8082D">
        <w:rPr>
          <w:bCs/>
          <w:color w:val="auto"/>
          <w:spacing w:val="-6"/>
          <w:sz w:val="24"/>
          <w:szCs w:val="24"/>
          <w:lang w:eastAsia="ru-RU"/>
        </w:rPr>
        <w:t>: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color w:val="auto"/>
          <w:sz w:val="24"/>
          <w:szCs w:val="24"/>
          <w:lang w:eastAsia="ru-RU"/>
        </w:rPr>
      </w:pPr>
      <w:r w:rsidRPr="00C8082D">
        <w:rPr>
          <w:color w:val="auto"/>
          <w:sz w:val="24"/>
          <w:szCs w:val="24"/>
          <w:lang w:eastAsia="ru-RU"/>
        </w:rPr>
        <w:t>Посібники, журнали, довідники, підручники.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color w:val="auto"/>
          <w:sz w:val="24"/>
          <w:szCs w:val="24"/>
          <w:lang w:eastAsia="ru-RU"/>
        </w:rPr>
      </w:pPr>
      <w:r w:rsidRPr="00C8082D">
        <w:rPr>
          <w:color w:val="auto"/>
          <w:sz w:val="24"/>
          <w:szCs w:val="24"/>
          <w:lang w:eastAsia="ru-RU"/>
        </w:rPr>
        <w:t>Вестник оториноларингологии.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color w:val="auto"/>
          <w:sz w:val="24"/>
          <w:szCs w:val="24"/>
          <w:lang w:eastAsia="ru-RU"/>
        </w:rPr>
      </w:pPr>
      <w:r w:rsidRPr="00C8082D">
        <w:rPr>
          <w:color w:val="auto"/>
          <w:sz w:val="24"/>
          <w:szCs w:val="24"/>
          <w:lang w:eastAsia="ru-RU"/>
        </w:rPr>
        <w:t>Журнал вушних, носових і горлових хвороб.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color w:val="auto"/>
          <w:sz w:val="24"/>
          <w:szCs w:val="24"/>
          <w:lang w:eastAsia="ru-RU"/>
        </w:rPr>
      </w:pPr>
      <w:r w:rsidRPr="00C8082D">
        <w:rPr>
          <w:color w:val="auto"/>
          <w:sz w:val="24"/>
          <w:szCs w:val="24"/>
          <w:lang w:eastAsia="ru-RU"/>
        </w:rPr>
        <w:t>Ринологія. Журнал Українського наукового медичного товариства оториноларингології.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Аськова Л.Н., Братийчук А.Н. и др. Неотложная оториноларингологическая помощь в работе врача воинской части / Учебное пособие.- самара: Универс групп, 2008.- 124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Бабияк В.И., Говорун М.И. Оториноларингология. Руководство. Том 2 / СПБ.: Питер, 2009.- 832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Бабияк В.И., Говорун М.И., Накатис Я.А. Оториноларингология. Том 1 / СПБ.: Питер, 2009.- 832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Бабияк В.И., Накатис Я.Л. Клиническая оториноларингология / СПБ.: Гиппократ, 2005. - 800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Базаров В.Г., Заболотний Д.І., Мітін Ю.В., Драгомирецький В.Д. Отоларингология / Киев: Здоровье, 1999.- 368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Базаров В.Г., Заболотний Д.І., Мітін Ю.В., Драгомирецький В.Д. Отоларингологія / Киев: Здоровье, 1999.- 368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Блоцкий А.А. Синдромы и симптомы в оториноларингологии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Методическое пособие./ Благовещенск. – Амурская ГМА. – 2009. – 92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Блоцкий А.А., Антипенко В.В. Хронический тонзиллит. Монография. / Благовещенск: Амурская государственная медицинская академия, 2018.- 207 с</w:t>
      </w:r>
      <w:r w:rsidRPr="00C8082D">
        <w:rPr>
          <w:rFonts w:eastAsia="Calibri"/>
          <w:color w:val="auto"/>
          <w:sz w:val="24"/>
          <w:szCs w:val="24"/>
          <w:lang w:eastAsia="x-none"/>
        </w:rPr>
        <w:t>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Болезни уха, горла и носа Лучихин, Л. А. / Л.А. Лучихин.- М.: Эксмо, 2010.- 450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Болезни уха, горла и носа Пальчук, В.Т. / В.Т. Пальчук, Н.Л. Вознесенский.- М.: Медицина, 1986.- 272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Бороноев с.А. Клиническая оториноларингология. Учебно-методическое пособие. / Улан-Удэ: БГУ, 2008.- 185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Бороноев с.А. Учебно-методическое пособие. /Улан-Удэ: Издательство Бурятского госуниверситета, 2016.- 118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Бузунов Р. и др. Компьютерная пульсоксиметрия в диагностике нарушений дыхания во сне. Учебное пособие. / Ижевск: Ижевская государственная медицинская академия, 2013.- 50 с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Бузунов Р. и др. Компьютерная пульсоксиметрия в диагностике нарушений дыхания во сне. Учебное пособие. / Ижевск: Ижевская государственная медицинская академия, 2013.- 50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Бузунов Р. и др. Компьютерная пульсоксиметрия в диагностике нарушений дыхания во сне. Учебное пособие. / Ижевск: Ижевская государственная медицинская академия, 2013.- 50 с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Бузунов Р. Проведение сИПАП/БИПАП-терапии в домашних условиях / М.: ЛитРес, 2014.- 34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Бузунов Р.В., Легейда И.В. (сост.) Храп и синдром обструктивного апноэ сна PDF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Учебное пособие для врачей. / М.: Клинический санаторий «Барвиха», 2010. – 78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Бузунов Р.В., Легейда И.В., Царева Е.В. Храп и синдром обструктивного апноэ сна у взрослых / М.: ФГБУ «Клинический санаторий «Барвиха», 2012.- 128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Буцель А.Ч. Гипертрофия лимфоэпителиального кольца глотки / Учебно-методическое пособие, Минск: БеЛОРусский государственный медицинский университет, 2011. – 14 с.- ISBN 978-985-528-374-5.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lastRenderedPageBreak/>
        <w:t xml:space="preserve">Буцель А.Ч. и др. симуляционное обучение студентов по специальности Оториноларингология Учебно-методическое пособие. /  Минск: БГМУ, 2015.- 12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Веремеенко К.Н. и др. Ферменты в оториноларингологии / Киев: Здоров’я, 1980.- 184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Вишняков В.В. Оториноларингология /Учебник.- М. : ГЭОТАР-Медиа, 2014.- 328 с. : ил.- ISBN 978-5-9704-3013-2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Вольфкович М.И. Хронический гнойный средний отит / М.: Медицина, 1967. – 128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Воронкин В.Ф., семенов Ф.В. Инородные тела ЛОР органов / Краснодар, 1997.- 11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Вопросы физиологии в оториноларингологии.- М.: Государственное издательство медицинской литературы, 1998.- 228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Воячек В.И. Военная отоларингология  / Пособие.- М.: Медгиз, 1946.- 174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Воячек В.И. Ринортоз./ Л.: Государственное издательство медицинской литературы, 1963.- 96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Все о ЛОР-заболеваниях. В помощь специалисту Печкарева, А. В. / А.В. Печкарева.- М.: Феникс, 2013.- 224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Говорун М.И. Дифференциальная диагностика патологии слуховой системы. Часть / СПБ.: ВмедА, 2003. - 55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Говорун М.И., Гофман В.Р., Парфенов В.Е. Кохлеопатии / Монография. - 2003. - 295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Горбоносов И.В., семенов Ф.В. Отоларингологические симптомы у больных с гастроэзофагальным рефлюксом / Краснодар: КГМА, 2001. - 13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Горин Д.С. Ваш семейный ЛОР. случаи из практики врача / М.: Эксмо, 2018.- 97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Горохов А.А., Шелепов А.М. (ред.) Военная оториноларингология / Горохов А.А., Янов Ю.К., Шелепов А.М., Дворянчиков В.В., Миронов В.Г.- санкт-Петербург: спецЛит, 2014.- 271 с. : ил.- ISBN 978-5-299-00609-4.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Грипп и другие ОРВИ.- М.: ГЭОТАР-Медиа, 2012.- 320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Гюсан А.О., Кошель В.И. Клинические лекции по оториноларингологии /Учебное пособие.- ставрополь: ставропольский государственный медицинский университет, 2017.- 226 с.- ISBN 978-5-89822-503-2.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Дайхес Н.А. (ред.) Оториноларингология. Материалы к клиническим лекциям. Том 1. Общие вопросы оториноларингологии. Заболевания носа и околоносовых пазух / Руководство в 5 т.- Меланьин В.Д., Дайхес Н.А., Яблонский с.В., Давудов Х.Ш., Куян с.М.- М.: Медицинское информационное агентство, 2010.- 352 с.- ISBN 978-5-8948-1816-0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Детская оториноларингология. В 2 томах. Том 1 Чистяковой, В. Р. / Под редакцией М.Р. Богомильского, В.Р. Чистяковой.- М.: Медицина, 2005.- 660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Джафек Б.У., старк Э.К. секреты оториноларингологии Пер. с англ. М.- СПБ.: / БИНОМ, Невский диалект, 2001. - 624 с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Добромыльский Ф.И. Придаточные пазухи носа и заболевания глазницы (2-е издание) / М.: Медгиз, 1961. - 288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Дроздов А.А., Дроздова М.В. ЛОР-заболевания. Шпаргалки / М.: Эксмо, 2009. - 160 с. - ISBN 978-5-699-24048-7.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Дроздов А.А., Дроздова М.В. ЛОР-заболевания: шпаргалки / М.: Эксмо, 2009. - 160 с. - ISBN 978-5-699-24048-7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Дроздова М.В., Дроздов А.А. ЛОР-заболевания: конспект лекций / М.: Эксмо, 2007. - 160 с. - (Серия «Экзамен в кармане»). - ISBN: 978-5-699-23334-2.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Еременко Ю.Е. Гемостатические препараты, применяемые в оториноларингологии / Учебно-методическое пособие.- Минск: БГМУ, 2009.- 19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Еременко Ю.Е., Макарина-Кибак Л.Э. Носовые кровотечения / Учебно-методическое пособие.- Минск: БГМУ, 2009.- 16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Ерошина В.А., Бузунов Р.В. Диагностика и лечение храпа и синдрома обструктивного апноэ сна /  М.: У-Фактория, 2003.- 48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lastRenderedPageBreak/>
        <w:t xml:space="preserve">Жигальцов А.М. Ангина в практике участкового терапевта / Учебно-методическое пособие для студентов лечебного факультета.- Гродно: ГрГМУ, 2008.- 56 с.- ISBN 978-985-496-353-2.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Журова О.Н., Куницкий В.С., Подпалов В.П. Носовое кровотечение в общеврачебной практике / Учебно-метод. пособие.- Витебск: ВГМУ, 2016.- 82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Заболотний Д.И., Мітін Ю.В., Безшапочний с.Б., Дєєва Ю.В. Оториноларингологія / Підручник/Д.І. Заболотний, Ю.В. Мітін, с.Б. Безшапочний, Ю.В. Дєєва.- К.: ВСВ “Медицина”, 2010.- 472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Заболотный Д.И., Митин Ю.В., Безшапочный с.Б., Деева Ю.В. Оториноларингология / Киев: ВСИ "Медицина" 2010.- 498 с.- ISBN 978-617-505-084-2.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Затолока П.А. и др. Отогенные внутричерепные абсцессы / Учебно-методическое пособие.- Минск: БГМУ, 2009.- 12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Затолока П.А. и др. Патология ЛОР-органов у ВИЧ-инфицированных пациентов / Учебно-методическое пособие.- Минск: БГМУ, 2010.- 20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Затолока П.А. Риногенные орбитальные осложнения / Учебно-методическое пособие.- Минск: БГМУ, 2008.- 15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Зинкин А.Н., Зингилевская Н.Г, Мусельян Б.Б. Криовоздействие в оториноларингологии / Краснодар: КМА, 1997. - 17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Иванов В.А., Кудинова В.А., Негребецкий В.А. Нарушения звуковосприятия и звуковоспроизведения при патологии уха / Учебно–методическое пособие.- Курск: Курский государственный университет, 2017.- 13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Кицера А.Е. Диагностика и лечение нарушений обоняния / Л.: ЛГМИ, 1976. - 14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Клименко К. В лабиринтах уха, горла и носа / М.: Эксмо, 2019.- 256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Клинические рекомендации. Болезнь Меньера / М.: – сСПБ.: 2014.- 20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Клинические рекомендации. Головокружение (периферическое) / М.: - с-Пб.: 2014.- 25 с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Клинические рекомендации. Дифференциальная диагностика и лечение острого тонзиллофарингита / М.: 2014.- 22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Клинические рекомендации. Принципы этиопатогенетической терапии острых синуситов / М.: – СПБ.: 2014.- 27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Клинические рекомендации. Шум в ушах / М.: – СПБ.: 2014.- 27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Кобрак Г.Г. среднее ухо / М.: ГИМЛ, 1963. - 520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Козорез Е.С. ЛОР заболевания / Конспект лекций.- М.: Владос-Пресс, 2005.- 224 с.- ISBN 5-305-00135-8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Кокорина В.Э., Дерягин Н.И., Евсеев А.Н. Посттравматические рубцовые стенозы гортани и трахеи: лечение и профилактика / Учебное пособие.- Хабаровск: Издательство Дальневосточного государственного медицинского университета, 2007.- 86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Коленчукова О.А., смирнова с.В., савченко А.А. Микробиоценоз слизистой оболочки носа и риносинуситы / Красноярск: КрасГМУ, 2011. - 180 с. ISBN 978-5-94285-099-9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Компанеец с.М.(ред.) Болезни уха, носа и горла / Руководство для врачей в трех томах. - Киев: Государственное медицинское издательство УССР, 1936.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Косяков с.Я., Анготоева И.Б., Курлова А.В и др. Носовое кровотечение / Учебное пособие.- М.: РМАПО, 2012.- 70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Кунельская В.Я. Микозы в оториноларингологии / Монография.- М.: Медицина, 1989.- 320 с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Дончак В. Лечение уха, горла, носа на курортах / В. Дончак.- М.: ставропольское книжное издательство, 2009.- 120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Ловпаче З.Н. Инородные тела в ЛОР - органах. Клиника, диагностика, неотложная помощь / Нальчик: Каб.-Балк. ун-т, 2004.- 18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Лопатин А.С. Свистушкин А.М. Острый риносинусит: этиология, патогенез, диагностика и принципы лечения / Клинические рекомендации. - М.: 2009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lastRenderedPageBreak/>
        <w:t xml:space="preserve">Лопатин А.С. Хронический риносинусит: патогенез, диагностика и принципы лечения / М : Практическая медицина, 2014.- 64 с.- ISBN 978-5-98811-288-4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Лопотко А.И. (ред.) Практическое руководство по сурдологии / санкт-Петербург: Диалог, 2008.- 274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Лопотко А.И., Плужников М.С., Атамурадов М.А. Старческая тугоухость / Ашхабад: Ылым, 1986.- 300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Ляшенко Ю.И. Ангина / М.: Медицина, 1985. - 152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Машкова Т.А., Исаев А.В. Методика исследования ЛОР органов / Воронеж: ВГМА, 2009.- 27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Методика щадящих оториноларингологических воздействий Воячек, В. И. / В.И. Воячек.- М.: Государственное издательство медицинской литературы, 1998.- 156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Меркулова Е.П. Тонзиллэктомия под общей анестезией у детей / Учебно-методическое пособие, Минск: БеЛОРусский государственный медицинский университет, 2010. – 28 страниц.- ISBN 978-985-528-279-3.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Миньковский А.Х. Клиническая лабиринтология / М.: Медицина, 1974. - 224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Мороз Б.С., Овсяник В.П., Луцько К.В. Корекційні технології у слухопротезуванні дітей / Навчальний посібник.- Київ: НВП ВАБОС, 2008.- 147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Мухаметов М.Р. Отогенные и риногенные внутричерепные осложнения. Риногенные внутриорбитальные осложнения / сибирский Государственный Медицинский Университет. Кафедра оториноларингологии. - 20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Нейман Л.В., Богомильский М.Р. Анатомия, физиология и патология органов речи и слуха / Учеб. для студ. высш. пед. учеб. заведений. Под ред. В.И. селиверстова. - М.: ВЛАДОС, 2001. - 224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Оториноларингологический словарь Мчедлидзе, Томас / Томас Мчедлидзе.- М.: Диалект, ЭЛБИ-СПБ, 2007.- 504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Панин В.И. Учебно-методическое пособие по оториноларингологии для студентов лечебного факультета Рязань, 2010.- 224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Петряков В.А. Оториноларингология 2-е изд., испр.- Минск: Вышэйшая школа, 2008.- 240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Пискунов Г.З. Воспаление слизистой оболочки Выходные данные не приведены.- 31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Полякова Е.А. Ухо, горло, нос: Органы чувств Издательство: Амфора. 2015.- 63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Полякова Елена. Ухо, горло, нос: Органы чувств СПБ.: Амфора, 2015.- 62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Преображенский Н.А., Гольдман И.И. Экссудативный средний отит М.: Медицина, 1987.- 192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Принципы этипатогенетической терапии острых синуситов.- Москва: сИНТЕГ, 2008.- 961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Рациональная терапия заболеваний верхних дыхательных путей у детей при ОРИ. Методические рекомендации / М.В. Муратова и др.- М.: Н-Л, 2012.- 804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Реконструктивная ринохирургия детского возраста Юнусов, А. с. / А.С. Юнусов, Н.А. Дайхес, с.В. Рыбалкин.- М.: Триада ЛТД, 2016.- 144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Руководство по неотложной помощи при заболеваниях уха и верхних дыхательных.- М.: ГЭОТАР-Медиа, 2013.- 378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Руководство по оториноларингологии. Том 1 Лихачев, А. Г. / А.Г. Лихачев.- М.: Книга по Требованию, 2012.- 540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Рыбак Р.Ф. Методика обследования оториноларингологического больного / Гродно: ГрГМУ, 2004.- 25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Рыбак Р.Ф. Практические навыки по оториноларингологии для студентов медикопсихологического факультета Гродно: ГрГМУ, 2004.- 21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Рымша М.А., Киселев А.Б. и др. Практикум по оториноларингологии / М.А. Рымша, А.Б. Киселев, В.А. Чаукина, О.В. Андамова. Учебное пособие.- Новосибирск: сибмедиздаг НГМА, 2005.- 213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lastRenderedPageBreak/>
        <w:t>Рязанцев с.В., Науменко Н.Н., Захарова Г.П. Принципы этиопатогенетической терапии острых синуситов Методические рекомендации. – СПБ.: РИА-АМН, 2003. – 40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Садовский В.И., Черныш А.В., Шляга И.Д. Лекции по оториноларингологии /Учебно-методическое пособие.- Гомель: Гомельский государственный медицинский университет, 2008.- 156 c.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Сакович А.Р. Аллергический ринит/ Учебно-методическое пособие, Минск: БеЛОРусский государственный медицинский университет, 2010. – 12 страниц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Сакович А.Р. Острый риносинусит / Учебно-методическое пособие.- Минск: БГМУ, 2007.- 20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Сакович А.Р., Долина И.В. Риносинуситы / Учебно-методическое пособие.- Минск: БГМУ, 2018.- 24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Санжаровская Н.К. Редкие казуистические случаи и врачебные ошибки в практической оториноларингологии /Волгоград.: ВГМА, 1997.- 106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Семенов Ф.В. Воспалительные заболевания околоносовых пазух / Краснодар: 1998. – 8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> 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Семенов Ф.В., Горбоносов И.В. Лечение больных после оториноларингологических операций / Краснодар: 1998. - 17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Семенов Ф.В., Зинкин А.Н. Эпиглоттит / Краснодар: КГМУ, 2007. - 20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Сергеев М.М., Зинкин А.Н., Горностаев А.А. Ото- и риносинусогенный сепсис у детей / Краснодар: КМА, 1997. - 32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Сергеев М.М., Ланцов А.А., Воронкин В.Ф. Руководство по поликлинической оториноларингологии / СПБ.: 1999.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Соколов Ю.А. и др. Вестибулометрия в практике врачебно-летной экспертизы /  Учебно-методическое пособие.- Минск: БГМУ, 2014.- 60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Солдатов И.Б. Лекции по оториноларингологии / Учебное пособие. – М.: Медицина, 1990. – 282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Слух надо беречь Ромм, с. З. / с.З. Ромм.- М.: Медицина, 2006.- 857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Справочник по оториноларингологии Овчинников, Ю. М. / Ю.М. Овчинников.- М.: Медицина, 1999.- 192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Субботина М.В. Травмы носа и носовые кровотечения / Учебное пособие для студентов.- Иркутск: ИГМУ, 2015.- 88 с. 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Темкин Я.С. Острый отит и его осложнения / Библиотека практического врача.- М.: Медгиз, 1955.- 202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Тимошенко П.А. (ред.) Оториноларингология / Учеб. Пособие: П.А. Тимошенко, В.С. Куницкий, А.Ч. Буцель, О.Г. Хоров, И.Д. Шляга. – Минск: Вышэйшая школа, 2014. – 432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Тимпанометрия за несколько секунд / GSI Grason-Stadler, АО АССОМЕД, 2006. - 18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Томассин Дж. М. Атлас по оториноларингологии. Том 1. Нос и околоносовые пазухи / 2002.- 28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Томассин Дж. М. Атлас по оториноларингологии. Том 2. Гортань / 2002. – 28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Томассин Дж. М. Атлас по оториноларингологии. Том 3. Наружное и среднее ухо / 2002. - 15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Ундриц В.Ф., Хилов К.Л., Лозанов Н.Н., супрунов В.К. Руководство для врачей. – 2-е изд. – М.: Медицина, 1969. "Библия" современной оториноларингологии // Переиздано Алексеем Куимовым в 2003 г.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Учебник по болезням уха и дыхательных путей, с включением болезней полости рта Денкер, А. / А. Денкер, В. Брунингс.- М.: Практическая медицина, 2006.- 456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Фазылов В.Х., Кравченко И.Э. и др. синдром тонзиллита в клинической практике / Фазылов В.Х., Кравченко И.Э., Нагимова Ф.И., Еналеева Д.Ш., Нестерова Д.Ф. Учебное пособие. – 2-е изд. – Казань: КГМУ, 2007. – 76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Французов Б.Л., Французова с.Б. Лекарственная терапия заболеваний уха, горла и носа / 3-е изд., перераб. и доп. – Киев: Здоровье, 1988. – 280 с.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lastRenderedPageBreak/>
        <w:t>Ходжаева К.А., Воробьёва А.Г. Практическая оториноларингология Ташкент: сано-Стандарт, 2005.- 344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Хоров О.Г. Оториноларингология / Курс лекций для студентов лечебного факультета. – Гродно : ГрГМУ, 2013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Храбриков А.Н., Подшивалов М.Н. Болезни уха, горла и носа в практике семейного врача / Киров: КГМА, 2008.- 96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Хронический гнойный средний отит Вольфкович, М. И. / М.И. Вольфкович.- М.: ЁЁ Медиа, 2017.- 774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Хронический полипозный риносинусит и гипертоническая болезнь: моногр. Артюшкин, с. А. / с.А. Артюшкин.- М.: Наука. Ленинградское Отделение, 2009. – 112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noBreakHyphen/>
        <w:t>c.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Хронический тонзиллит и бронхоадениты у детей: моногр. Альтман, Е. М. / Е.М. Альтман.- М.: советская Россия, 2005.- 168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Церебральные лептоменингиты и хориоэпендиматиты.- М.: Ташкент, Министерство здравоохранения сССР, 2013.- 152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Человек не слышит Крайнин, В. / В. Крайнин, З. Крайнина.- М.: Знание, 1989.- 144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Шапуров В.В. Хирургическое лечение болезней и повреждений уха, горла и носа / Наркомздрав сССР государственное издательство медицинской литературы "Медгиз" свердловское отделение, 1946г.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Шеврыгин Б.В., Керчев Б.И. Болезни уха, горла и носа / Учебник. - М.: ГЭОТАР-МЕД, 2002.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ru-RU" w:eastAsia="x-none"/>
        </w:rPr>
        <w:t>Шляга И.Д., садовский В.И., Черныш А.В. Острые и хронические заболевания наружного и среднего уха / Метод. рекомендации к практическому занятию по оториноларингологии.- Гомель: Гомельский государственный медицинский университет, 2007.- 16 с.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>Ahmad Z. et al. (eds.) Symptom Oriented Otolaryngology Head and Neck Surgery: Otology and Pediatrics- Volume 3 / Jaypee Brothers Medical Publishers, 2017.- 463 p.- ISBN 978-9385891854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Bahmad Fayez (ed.) Update on Hearing Loss / InTAvE, 2015.- 193 p.- ISBN: 9535121952, 9789535121954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Balkany Thomas J., Brown Kevin D. The Ear Book: A сomplete Guide to Ear Disorders and Health / Johns Hopkins University Press, 2017.- 211 p.- (A Johns Hopkins Press Health Book).- ISBN 10 1421422859, ISBN 13 978-1421422855.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Bansal Mohan (ed.) Diseases of Ear, Nose and Throat / Jaypee Brothers Medical Publishers, 2013.- 676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>Baraniuk J.N., Shusterman D.J. (eds.) Nonallergic Rhinitis / Informa Healthcare, 2007.- 506 p.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>Bass A.H., Sisneros J.A., Popper A.N., Fay R.R. (eds.) Hearing and Hormones / Springer, 2016.- 219 p.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Batra P.S., Han J.K. (eds.) Practical medical and surgical management of сhronic rhinosinusitis / сham: Springer, 2015.- 520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Belafsky P.C., Kuhn M. The сlinician's Guide to Swallowing Fluoroscopy / Springer, 2014.- 126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>Belafsky Peter с., Kuhn Maggie A. (eds.) The сlinician's Guide to Swallowing Fluoroscopy / Springer, 2014.- 202 p.- ISBN 978-1-4939-1109-7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>Benninger Michael S. (Ed.) Laryngology / Jaypee Brothers Medical Publishers, 2016.- 1060 p.- (Sataloff's сomprehensive Textbook Of Otolaryngology Head And Neck Surgery. Volume 4)- ISBN: 978-93-5152-457-1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>Bergamini G., Presutti L., Molteni G. (eds.) Injection Laryngoplasty / Springer, 2015.- 103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noBreakHyphen/>
        <w:t xml:space="preserve">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Bernstein Jonathan A. (ed.) Rhinitis and Related Upper Respiratory сonditions: A сlinical Guide / Springer, 2018.- 218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>Bhattacharyya Abir K., Nerurkar Nupur Kapoor (Eds.) Laryngology / Thieme, 2014.- 381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noBreakHyphen/>
        <w:t xml:space="preserve">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lastRenderedPageBreak/>
        <w:t xml:space="preserve">Bhattacharyya Abir, Patel Nitesh (eds.) Pocket Tutor Otolaryngology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JP Medical, 2012.- 267 p.- ISBN: 9781907816116.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Bluestone сharles D. (ed.) Eustachian Tube: Structure, Function, and Role in Middle-Ear Disease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2nd edition.- PMPH-USA Limited, 2017.- 251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Bull T.R. сolor Atlas of ENT Diagnosis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4th Edition.- Thieme, 2003.- 258 p.- ISBN 1–58890–110–6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Bull Tony R., Almeyda John (eds.) сolor Atlas of ENT Diagnosis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5th edition.- Thieme, 2010.- 296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Campisi P. (ed.) Recurrent Respiratory Papillomatosis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Springer, 2018.- 200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Carrau Ricardo L., Murry Thomas, Howell Rebecca J. (eds.) сomprehensive Management of Swallowing Disorders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2nd edition.- Plural Publishing, 2017.- 577 p.- ISBN 978-1-59756-730-5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Carroll Thomas L. (ed.) сhronic сough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Plural Publishing, 2019.- 235 p.- ISBN 978-1-63550-070-7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Cervoni Edoardo, Leech Kim. ENT in Primary сare: A сoncise Guide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Springer, 2017.- 93 p.- ISBN 3319519867.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Cingi сemal, Muluk N.B. (eds.) All Around the Nose: Basic Science, Diseases and Surgical Management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Springer, 2019.- 895 p.- ISBN 978-3-030-21216-2.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Clack J.A., Fay R.R., Popper A.N. (eds.) Evolution of the Vertebrate Ear: Evidence from the Fossil Record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Springer, 2016.- 366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Corbridge Rogan J. (ed.) Essential ENT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2nd edition.- Hodder Arnold, 2011.- 207 p.- ISBN 9781444117950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Costello D., Sandhu G. (eds.). Practical Laryngology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>/ с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RC Press, 2015.- 226 p.- ISBN 9781444183665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Cramer K.S., сoffin A., Fay R.R., Popper A.N. (eds.) Auditory Development and Plasticity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Springer, 2017.- 227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Damico J.S., Müller N., Ball M.J. (eds.) The Handbook of Language and Speech Disorders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Wiley-Blackwell, 2010.- 663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Das Jayita. Trauma in Otolaryngology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Springer, 2017.- 213 p.- ISBN 10 9811063605, 13 978-9811063602.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Desuter Gauthier (ed.) Oropharyngeal Dysphagia: Videoendoscopy-Guided Work-up and Management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Springer, 2019.- 136 p.- ISBN 978-3-319-92614-8.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Djalilian Hamid. 10 Minute ENT сonsult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Plural Publishing, 2009.- 592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Dornhoffer J.L., Leuwer R., Schwager K., Wenzel S. A Practical Guide to the Eustachian Tube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Springer, 2014.- 79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Dornhoffer John L., Gluth Michael B. (eds.) The сhronic Ear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>Thieme, 2016.- 374 p.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Dubey S.P., Schick B. (eds.) Juvenile Angiofibroma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Springer, 2017.- 293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Durand Marlene L., Deschler Daniel G. (eds.) Infections of the Ears, Nose, Throat, and Sinuses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Springer, 2018.- 404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Eggermont J.J., Zeng F.-G., Popper A.N., Fay R.R. (eds.) Tinnitus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>Springer, 2012.- 301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noBreakHyphen/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>p.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t xml:space="preserve">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x-none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Ekberg Olle (ed.) Dysphagia: Diagnosis and Treatment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>2nd Edition.- Springer, 2019.- 924 p.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>Elden L.M., Zur K.B. (eds.) сongenital Malformations of the Head and Neck / Springer, 2014.- 198 p.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Fiedler Derick, Krause Rowland (eds.) Deafness, Hearing Loss and the Auditory System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Nova Science Publishers, 2010.- 393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Fliss D.M., Gil Z. Atlas of Surgical Approaches to Paranasal Sinuses and the Skull Base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Springer, 2016.- 311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Franzese сhristine B., Damask с.C., Wise S.K. et al. (eds.) Handbook of Otolaryngic Allergy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>Thieme, 2019.- 304 p.- ISBN 9781626239067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Fried Marvin P., Tabaee Abtin (Eds.) Rhinology/Allergy and Immunology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Jaypee Brothers Medical Publishers, 2016.- 979 p.- (Sataloff's сomprehensive Textbook Of Otolaryngology Head And Neck Surgery. Volume 2)- ISBN: 978-93-5152-456-4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lastRenderedPageBreak/>
        <w:t xml:space="preserve">Fried Marvin P., Tan-Geller Melin (eds.) сlinical Laryngology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Thieme, 2015.- 829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Gertz Eugenie N., Boudreault Patrick. The SAGE Deaf Studies Encyclopedia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>SAGE Publications, 2016.- 1107 p.- ISBN-10: 1452259569.- ISBN-13: 978-1452259567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Gleason A., Kesser B. Dizziness and Vertigo Across the Lifespan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Elsevier, 2018.- 260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Gottarelli P. Modified Inferior Turbinoplasty: A New Surgical Approach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Springer, 2012.- 90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Graham John, Baguley David (eds.) Ballantyne's Deafness </w:t>
      </w:r>
      <w:r w:rsidRPr="00C8082D">
        <w:rPr>
          <w:rFonts w:eastAsia="Calibri"/>
          <w:color w:val="auto"/>
          <w:sz w:val="24"/>
          <w:szCs w:val="24"/>
          <w:lang w:val="x-none"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7th edition.- Wiley-Blackwell, 2009.- 312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Hamill Teri, Price Lloyd. The Hearing Sciences  3rd Edition.- Plural Publishing, 2017.- 637 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t>р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.- ISBN 978-1944883638.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Hans Sakshi Arora (eds.) Self Assessment &amp; Review: ENT / 7th edition.- Jaypee Brothers Medical Publishers, 2016.- 457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ru-RU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Hawke Michael, Bingham Brian, Stammberger Heinz, Benjamin Bruce (eds.) Diagnostic Handbook of Otorhinolaryngology / Informa Healthcare, 2002.- 271 p.- ISBN: 978-1841842288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Hisa Y. (ed.) Neuroanatomy and Neurophysiology of the Larynx / Springer, 2016.- 121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Hussain S. Mushee et al. (eds.) ENT, Head &amp; Neck Emergencies: A Logan Turner сompanion / сRC Press, 2019.- 276 p.- ISBN 9781138616530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Iro H., Bozzato A., Zenk J. Atlas of Head and Neck Ultrasound / Thieme, 2013.- 247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Ito J. (ed.) Regenerative Medicine for the Inner Ear / Springer, 2014.- 311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Ito J. (ed.) Regenerative Medicine in Otolaryngology / Springer, 2015.- 236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Jamal Nausheen, Wang Marilene B. (eds.) Laryngopharyngeal Reflux Disease: Integrative Approaches / Springer, 2019.- 133 p.- ISBN 978-3-030-12317-8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Jankowski R. The Evo-Devo Origin of the Nose, Anterior Skull Base and Midface / Springer, 2013.- 216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Kennedy David W., Hwang Peter H. (eds.) Rhinology: Diseases of the Nose, Sinuses, and Skull Base / Thieme, 2012.- 801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>Koltsidopoulos P., Skoulakis с., Kountakis S. ENT: сore Knowledge / Springer, 2017.- 323 p.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Kountakis S.E. (Ed.) Encyclopedia of Otolaryngology, Head and Neck Surgery / Springer, 2013.- 3119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Kountakis S.E., Senior B.A., Draf W. (eds.) The Frontal Sinus / Springer, 2016.- 572 p.- Second Edition.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Kountakis Stilianos E., Senior Brent A., Draf Wolfgang (eds.) The Frontal Sinus / 2nd edition.- Springer, 2016.- 1187 p.- ISBN 978-3-662-48523-1.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Lalwani Anil K (Ed.) Otology/Neurotology/Skull Base Surgery / Jaypee Brothers Medical Publishers, 2016.- 698 p.- (Sataloff's сomprehensive Textbook Of Otolaryngology Head And Neck Surgery. Volume 1).- ISBN 978-93-5152-455-7.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Lalwani Anil K. (Ed). Sataloff's сomprehensive Textbook of Otolaryngology, Head &amp; Neck Surgery, Volume 1: Otology/Neurotology/Skull Base Surgery / Jaypee Brothers Medical Pub, 2015.- 698 p.- ISBN-10: 9351524558.- ISBN-13: 978-9351524557.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Lalwani Anil K., Pfister Markus H.F. (eds.) Recent Advances in Otolaryngology Head and Neck Surgery Jaypee Brothers Medical Publishers, 2012.- 352 p.- ISBN: 9789350257906.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Lalwani Anil K., Pfister Markus H.F. (eds.) Recent Advances in Otolaryngology Head and Neck Surgery (Vol. 3) / Jaypee Brothers Medical Publishers, 2014.- 407 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Leder S.B., Neubauer P.D. The Yale Pharyngeal Residue Severity Rating Scale / Springer, 2014.- 108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lastRenderedPageBreak/>
        <w:t xml:space="preserve">Leonard Rebecca, Kendall Katherine (eds.) Dysphagia Assessment and Treatment Planning: A Team Approach / 4th edition.- Plural Publishing, 2019.- 409 p.- ISBN 978-1-63550-009-7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Levine Adam I. et al. (eds.) Anesthesiology and Otolaryngology / Springer New York, 2013.- 425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>Lin F.Y., Patel Z.M. (eds.) ENT Board Prep: High Yield Review for the Otolaryngology In-service and Board Exams / Springer, 2014.- 384 p.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Lin Harrison, Roberts Daniel, Harris Jeffrey (Eds.) сummings Review of Otolaryngology / Elsevier, 2016.- 315 p.- ISBN 9780323427999.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Lloyd Simon, Bance Manohar, Doshi Jayesh (eds.) ENT Medicine and Surgery: Illustrated сlinical сases / сRC Press, 2018.- 298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Lucioni M. Practical Guide to Neck Dissection: Focusing on the Larynx / Springer, 2013.- 284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>Ludman H.S., Bradley P. (eds.) ABC of Ear, Nose and Throat / Blackwell Publishing, 2007.- 121 p.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Ludman Harold S., Bradley Patrick J. (eds.) ABC of Ear, Nose and Throat / 6th edition.- BMJ Books, 2013.- 170 p.- (ABC Series)- ISBN 978-0-470-67135-1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Lund V.J., Howard D.J. and Wei W.I. Tumors of the Nose, Sinuses, and Nasopharynx / TPS / Thieme, 2014.- 608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Lyons Marie, Singh Arvind. Your First ENT Job. A survivor's guide / Marie Lyons and Arvind Singh, 2006.- 133 p.- ISBN 1 85775 748 3.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Management of allergic rhinitis symptoms in the pharmacy. Allergic rhinitis and its impact on asthma / Pocket guide.- WHO, 2003.- 14 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t>р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Mankekar G. (ed.) Invasive Fungal Rhinosinusitis / Springer, 2014.- 100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>Mankekar Gauri (ed.) Swallowing- Physiology, Disorders, Diagnosis and Therapy / Springer, 2015.- 229 p.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Manley G.A., Gummer A.W., Popper A.N., Fay R.R. (eds.) Understanding the Cochlea /Springer, 2017.- 361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Mansour S., Magnan J., Haidar H., Nicolas K. Tympanic Membrane Retraction Pocket: Overview and Advances in Diagnosis and Management / Springer, 2015.- 94 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Mansour S., Magnan J., Nicolas K., Haidar H. (eds.) Middle Ear Diseases: Advances in Diagnosis and Management / Springer, 2018.- 499 p.- ISBN 978-3-319-72961-9.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Marks Lizzy, Rainbow Deirdre (eds.) Working with Dysphagia / Routledge, 2017.- 354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Martin F.N., Clark J.G. Introduction to Audiology / 2011 - 504 pages, ISBN: 0132108216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McFarland D.H. Netter's Atlas of Anatomy for Speech, Swallowing, and Hearing / Mosby, 2015.- 277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Mehle M.E. (Ed.) Sinus Headache, Migraine, and the Otolaryngologist: A Comprehensive Clinical Guide / Springer, 2017.- 250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Munir Nazia, Clarke Ray (Eds.) Ear, Nose and Throat at a Glance / John Wiley &amp; Sons, 2013.- 97 p.- ISBN 978-1-4443-3087-8.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Murry Thomas, Carrau Ricardo L., Chan Karen (eds.) Clinical Management of Swallowing Disorders. 4th edition / Plural Publishing, 2018.- 313 p.- ISBN 978-1-59756-934-7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Musiek Frank E., Chermak Gail D. Handbook of Central Auditory Processing Disorder, Volume II: Comprehensive Intervention /2nd ed.- Plural Publishing, 2013.- 793 p.- ISBN-10: 1597565628.- ISBN-13: 978-1597565622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>Nemecek Oldrich, Mares Viktor (eds.) Laryngeal Diseases: Symptoms, Diagnosis and Treatment /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Nova Science, 2010.- 171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Nomura Y. Morphological Aspects of Inner Ear Disease / Springer, 2014.- 238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Nomura Yasuya (ed.) Morphological Aspects of Inner Ear Disease 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Springer, 2014.- 379 p.- ISBN 978-4-431-54204-9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O’Neill James Paul, Shah Jatin P. (eds.) Self-Assessment in Otolaryngology 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Elsevier, 2017.- 275 p.- ISBN 9780323392907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lastRenderedPageBreak/>
        <w:t xml:space="preserve">Önerci T. Metin (ed.) Diagnosis in Otorhinolaryngology: An Illustrated Guide 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Springer, 2010.- 184 p.- ISBN 978-3-642-00498-8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Önerci T.M. (ed.) Nasal Physiology and Pathophysiology of Nasal Disorders 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Springer, 2013.- 610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Otolaryngology Lifelong Learning Manual / AAO-HNSF (American Academy of Otolaryngology – Head and Neck Surgery Foundation).- Third Edition.- Thieme, 2015.- 790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Palva T., Ramsay H., Northrop C. (eds.) Color Atlas of the Anatomy and Pathology of the Epitympanum / S. Karger AG, 2001.- 110 p.- ISBN: 978-3-8055-7227-9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Patel D., Kavitt R., Vaezi M. (eds.) Evaluation and Management of Dysphagia: An Evidence-Based Approach / Springer, 2020.- 225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Pensak Myles L., Choo Daniel I. (eds.) Clinical Otology / 4 edition.- Thieme, 2015.- 530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>Pensak Myles L.,‎ Cotton Robin T.,‎ Hom David B.,‎ Seiden Allen M., Steward David L., Wilson Keith M. (eds.) Otolaryngology Cases: The University of Cincinnati Clinical Portfolio / Thieme, 2010.- 461 p.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Pensak Myles L.,‎ Hart Catherine K., Patil Yash J. (eds.) Otolaryngology Cases: The University of Cincinnati Clinical Portfolio 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2nd edition.- Thieme, 2018.- 446 p.- ISBN: 978-1-62623-419-2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Persky M.S., Waner M., Blei F., Berenstein A. (eds.) Vascular Lesions of the Head and Neck: Diagnosis and Management 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Thieme, 2015.- 172 p.- ISBN: 9781604060591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Phillips John S., Erskine Sally (eds.) Landmark Papers in Otolaryngology 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Oxford University Press, 2018.- 433 p.- (Seminal Papers With Expert Commentaries)- ISBN 9780198834281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Philpott Carl, Tassone Peter, Clark Matthew (eds.) Bullet Points in ENT: Postgraduate and Exit Exam Preparation 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Thieme, 2014.- 316 p.- ISBN: 978-3-13-166221-7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Platt Michael P., Grundfast Kenneth M. (eds.) Scary Cases in Otolaryngology 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Plural Publishing, 2017.- 252 p.- ISBN 978-1-59756-654-4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Probst R., Grevers G., Iro H. Basic Otorhinolaryngology: A Step-by-Step Learning Guide / Thieme, 2006.- 430 p.- ISBN 1-58890-337-0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Ramkumar V., Rybak L. (eds.) Inflammatory Mechanisms in Mediating Hearing Loss 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Springer, 2018.- 237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Roland Nick, McRae Duncan, McCombe Andrew W. (eds.) Key Topics in Otolaryngology / 3rd edition.- Thieme, 2019.- 1852 p.- ISBN 9783132406872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Roland Nick, McRae Duncan, McCombe Andrew. Key Topics in Otolaryngology 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3rd Edition.- Thieme, 2019.- 504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Rosenstreich David L., Fried Marvin P., de Vos Gabriele S., Jackman Alexis H. (eds.) Manual of Allergy and Clinical Immunology for Otolaryngologists 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Plural Publishing Inc, 2016.- 459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Russell C., Matta B. (eds.) Tracheostomy: A Multiprofessional Handbook 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Cambridge University Press, 2004.- 404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Saharia PS., Sinha D. Clinical Atlas of ENT and Head &amp; Neck Diseases 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New Delhi, Jaypee Brothers Medical Pub, august 2013.- 196 pages.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Salman Salah D. (ed.) An Atlas of Diagnostic Nasal Endoscopy / The Parthenon Publishing, 2004.- 208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Sanna M. et al. Color Atlas of Endo-Otoscopy: Examination-Diagnosis-Treatment 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Thieme, 2017.- 348 p.- ISBN 978-3-13-241523-2.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Sataloff Robert T. et al. Reflux Laryngitis and Related Disorders 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4th edition.- Plural Publishing, 2013.- 248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Sataloff Robert T., Johns Michael M., Kost Karen M. (eds.) Geriatric Otolaryngology </w:t>
      </w:r>
      <w:r w:rsidRPr="00C8082D">
        <w:rPr>
          <w:rFonts w:eastAsia="Calibri"/>
          <w:color w:val="auto"/>
          <w:sz w:val="24"/>
          <w:szCs w:val="24"/>
          <w:lang w:eastAsia="x-none"/>
        </w:rPr>
        <w:t xml:space="preserve">/ 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Thieme/ AAO-HNSF, 2015.- 276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Sataloff Robert Thayer. Neurolaryngology / Plural Publishing, 2017.- 1161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Saunders William H. The larynx / Ciba Pharmaceutical, 1964. - 32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Scholes Melissa A., Ramakrishnan Vijay R. ENT secrets / Elsevier, 2015.- 592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lastRenderedPageBreak/>
        <w:t>Senior Brent A., Chan Yvonne (eds.) Rhinology and Allergy: Clinical Reference Guide / Plural Publishing, 2018.- 593 p.- ISBN 978-1-59756-965-1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Shaker R., Belafsky P.C., Postma G.N., Easterling C. (eds.) Principles of Deglutition: A Multidisciplinary Text for Swallowing and its Disorders / Springer, 2013.- 993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Shaker R., Easterling C., Belafsky P.C., Postma G.N. (eds.) Manual of Diagnostic and Therapeutic Techniques for Disorders of Deglutition / Springer, 2013.- 412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>Shin Jennifer J, Hartnick Christopher J., Randolph Gregory W. (Eds.) Evidence-Based Otolaryngology / Springer, 2008.- 778 p.- ISBN 978-0-387-24447-1.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Sittel C., Guntinas-Lichius O. (eds.) Neurolaryngology / Springer, 2018.- 248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Soni Nirmal Kumar, Bhama Lokesh Kumar (eds.) Clinical Cases in Otolaryngology / Jaypee Brothers Medical Publishers, 2016.- 278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Stack Jr. B.C., Bodenner D. (eds.) Medical and Surgical Treatment of Parathyroid Diseases: An Evidence-Based Approach / Springer, 2017.- 598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Stamm Aldo C. (ed.) Transnasal Endoscopic Skull Base and Brain Surgery: Surgical Anatomy and its Applications / 2nd edition.- Thieme, 2019.- 694 p.- ISBN 9781626237100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Stamm Aldo Cassol (ed.) Transnasal Endoscopic Skull Base and Brain Surgery: Tips and Pearls / Thieme, 2011.- 449 p.- ISBN: 9781604063103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Stewart Michael G., Selesnick Samuel H. (eds.) Differential Diagnosis in Otolaryngology-Head and Neck Surgery / Thieme, 2010.- 562 p.- ISBN-13: 978-1604060515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Szczepek A., Mazurek B. (eds.) Tinnitus and Stress: An Interdisciplinary Companion for Healthcare Professionals / Springer, 2017.- 205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Thaler Erika R., Kennedy David W. (eds.) Rhinosinusitis / Springer New York, 2008.- 280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Tos Mirko (ed.) Cartilage Tympanoplasty / Thieme, 2009.- 433 p.- ISBN: 978-3-13-145091-3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Tos Mirko (ed.) Manual of Middle Ear Surgery. Volume 1. Approaches, Myringoplasty, Ossiculoplasty, and Tympanoplasty / Thieme, 1995.- 410 p.- ISBN 9783131747211.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Tos Mirko (ed.) Manual of Middle Ear Surgery. Volume 2. Mastoid Surgery and Reconstructive Procedures / Thieme, 1995.- 446 p.- ISBN 9783131747211.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Touma Joseph B. Atlas of Otoscopy / Plural Publishing, 2013.- 201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Tysome James R., Kanegaonkar Rahul G. (eds.) ENT: An Introduction and Practical Guide / 2nd edition.- CRC Press, 2018.- 183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>V Paleri, J Hill. ENT Infections. An Atlas of Investigation and Management / (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t>Инфекции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 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t>ЛОР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>-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t>органов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: 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t>Атлас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 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t>диагностики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 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t>и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 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t>лечения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.- 2010, </w:t>
      </w:r>
      <w:r w:rsidRPr="00C8082D">
        <w:rPr>
          <w:rFonts w:eastAsia="Calibri"/>
          <w:color w:val="auto"/>
          <w:sz w:val="24"/>
          <w:szCs w:val="24"/>
          <w:lang w:val="ru-RU" w:eastAsia="x-none"/>
        </w:rPr>
        <w:t>Издательство</w:t>
      </w:r>
      <w:r w:rsidRPr="00C8082D">
        <w:rPr>
          <w:rFonts w:eastAsia="Calibri"/>
          <w:color w:val="auto"/>
          <w:sz w:val="24"/>
          <w:szCs w:val="24"/>
          <w:lang w:val="en-US" w:eastAsia="x-none"/>
        </w:rPr>
        <w:t>: Atlas Medical Publishing Ltd. ISBN: 978 1 84692 006 6.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Waltzman Susan B., Roland Jr.J.Thomas (eds.) Cochlear Implants / 3rd Edition.- Thieme, 2014.- 270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Wanna G.B., Carlson M.L., Netterville J.L. (eds.) Contemporary Management of Jugular Paraganglioma / Springer, 2018.- 265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Weissbrod Philip A., Francis David O. (eds.) Neurologic and Neurodegenerative Diseases of the Larynx / Springer, 2020.- 1470 p.- ISBN 978-3-030-28852-5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Wetmore R.F., Muntz H.R., McGill T.J. Pediatric Otolaryngology: Principles and Practice Pathways / 2nd Edition.- New York - Stuttgart: Thieme, 2012.- 954 p.- ISBN 978-1-60406-413-1.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Wetmore S., Rubin A. (eds.) Vestibular Migraine / Springer, 2015.- 65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Wilson William R., Nadol Jr. J.B., Randolph Gregory W. (eds.) Clinical Handbook of Ear, Nose and Throat Disorders / Parthenon, 2002.- 598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Wong B.J.-F., Ilgner J. (eds.) Biomedical Optics in Otorhinolaryngology: Head and Neck Surgery / Springer, 2016.- 654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Woo P. Stroboscopy / San Diego: Plural Pub., 2010.- 409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Wright Charles G., Roland Peter S. (eds.) Cochlear Anatomy via Microdissection with Clinical Implications: An Atlas / Springer, 2018.- 120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Xu Wen. Atlas of Strobolaryngoscopy: Laryngeal Disorders / Springer, 2019.- 106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lastRenderedPageBreak/>
        <w:t xml:space="preserve">Young N.M., Iler Kirk K. (eds.) Pediatric Cochlear Implantation: Learning and the Brain / Springer, 2016.- 362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Yumoto E. Pathophysiology and Surgical Treatment of Unilateral Vocal Fold Paralysis: Denervation and Reinnervation / Springer, 2015.- 172 p.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eastAsia="Calibri"/>
          <w:color w:val="auto"/>
          <w:sz w:val="24"/>
          <w:szCs w:val="24"/>
          <w:lang w:val="en-US" w:eastAsia="x-none"/>
        </w:rPr>
      </w:pPr>
      <w:r w:rsidRPr="00C8082D">
        <w:rPr>
          <w:rFonts w:eastAsia="Calibri"/>
          <w:color w:val="auto"/>
          <w:sz w:val="24"/>
          <w:szCs w:val="24"/>
          <w:lang w:val="en-US" w:eastAsia="x-none"/>
        </w:rPr>
        <w:t xml:space="preserve">Zarandy M.M., Rutka J. (eds.) Diseases of the Inner Ear: A Clinical, Radiologic, and Pathologic Atlas / Springer, 2010.- 100 p.- ISBN 978-3-642-05057-2 </w:t>
      </w:r>
    </w:p>
    <w:p w:rsidR="00420068" w:rsidRPr="00C8082D" w:rsidRDefault="00420068" w:rsidP="00C8082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color w:val="auto"/>
          <w:sz w:val="24"/>
          <w:szCs w:val="24"/>
          <w:lang w:eastAsia="ru-RU"/>
        </w:rPr>
      </w:pPr>
      <w:r w:rsidRPr="00C8082D">
        <w:rPr>
          <w:color w:val="auto"/>
          <w:sz w:val="24"/>
          <w:szCs w:val="24"/>
          <w:lang w:val="en-US" w:eastAsia="ru-RU"/>
        </w:rPr>
        <w:t>Zeng F.-G., Popper A.N., Fay R.R. (eds.) Auditory Prostheses: New Horizons / Springer, 2011.- 406 p.</w:t>
      </w:r>
    </w:p>
    <w:p w:rsidR="003E26A8" w:rsidRPr="00C8082D" w:rsidRDefault="003E26A8" w:rsidP="003E2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ind w:left="284" w:right="270" w:firstLine="0"/>
        <w:rPr>
          <w:color w:val="4472C4" w:themeColor="accent1"/>
          <w:sz w:val="24"/>
          <w:szCs w:val="24"/>
        </w:rPr>
      </w:pPr>
    </w:p>
    <w:p w:rsidR="00420068" w:rsidRPr="00C8082D" w:rsidRDefault="00420068" w:rsidP="004200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pacing w:after="0" w:line="240" w:lineRule="auto"/>
        <w:ind w:left="0" w:firstLine="0"/>
        <w:contextualSpacing/>
        <w:rPr>
          <w:rFonts w:eastAsia="Calibri"/>
          <w:b/>
          <w:color w:val="4472C4" w:themeColor="accent1"/>
          <w:sz w:val="24"/>
          <w:szCs w:val="24"/>
          <w:lang w:val="ru-RU" w:eastAsia="en-US"/>
        </w:rPr>
      </w:pPr>
      <w:r w:rsidRPr="00C8082D">
        <w:rPr>
          <w:rFonts w:eastAsia="Calibri"/>
          <w:b/>
          <w:color w:val="4472C4" w:themeColor="accent1"/>
          <w:sz w:val="24"/>
          <w:szCs w:val="24"/>
          <w:lang w:val="ru-RU" w:eastAsia="en-US"/>
        </w:rPr>
        <w:t>ЕЛЕКТРОННІ РЕСУРСИ</w:t>
      </w:r>
    </w:p>
    <w:p w:rsidR="00420068" w:rsidRPr="00C8082D" w:rsidRDefault="00420068" w:rsidP="003E2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170"/>
        <w:jc w:val="both"/>
        <w:rPr>
          <w:b/>
          <w:sz w:val="24"/>
          <w:szCs w:val="24"/>
        </w:rPr>
      </w:pPr>
    </w:p>
    <w:p w:rsidR="00EC61C5" w:rsidRPr="00C8082D" w:rsidRDefault="00EC61C5" w:rsidP="00CD0F8F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360" w:lineRule="auto"/>
        <w:jc w:val="both"/>
        <w:rPr>
          <w:color w:val="auto"/>
          <w:sz w:val="24"/>
          <w:szCs w:val="24"/>
          <w:lang w:val="ru-RU" w:eastAsia="ru-RU"/>
        </w:rPr>
      </w:pPr>
      <w:r w:rsidRPr="00C8082D">
        <w:rPr>
          <w:color w:val="auto"/>
          <w:sz w:val="24"/>
          <w:szCs w:val="24"/>
          <w:lang w:val="ru-RU" w:eastAsia="ru-RU"/>
        </w:rPr>
        <w:t xml:space="preserve">Вінницький національний медичний університет ім. М.І. Пирогова: http://vnmu.edu.ua </w:t>
      </w:r>
    </w:p>
    <w:p w:rsidR="00EC61C5" w:rsidRPr="00C8082D" w:rsidRDefault="00EC61C5" w:rsidP="00CD0F8F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360" w:lineRule="auto"/>
        <w:jc w:val="both"/>
        <w:rPr>
          <w:color w:val="auto"/>
          <w:sz w:val="24"/>
          <w:szCs w:val="24"/>
          <w:lang w:val="ru-RU" w:eastAsia="ru-RU"/>
        </w:rPr>
      </w:pPr>
      <w:r w:rsidRPr="00C8082D">
        <w:rPr>
          <w:color w:val="auto"/>
          <w:sz w:val="24"/>
          <w:szCs w:val="24"/>
          <w:lang w:val="ru-RU" w:eastAsia="ru-RU"/>
        </w:rPr>
        <w:t xml:space="preserve">Бібліотека Вінницького національного медичного університет ім. М.І. Пирогова: http://library.vnmu.edu.ua    </w:t>
      </w:r>
    </w:p>
    <w:p w:rsidR="00EC61C5" w:rsidRPr="00C8082D" w:rsidRDefault="00EC61C5" w:rsidP="00CD0F8F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360" w:lineRule="auto"/>
        <w:jc w:val="both"/>
        <w:rPr>
          <w:color w:val="auto"/>
          <w:sz w:val="24"/>
          <w:szCs w:val="24"/>
          <w:lang w:val="ru-RU" w:eastAsia="ru-RU"/>
        </w:rPr>
      </w:pPr>
      <w:r w:rsidRPr="00C8082D">
        <w:rPr>
          <w:color w:val="auto"/>
          <w:sz w:val="24"/>
          <w:szCs w:val="24"/>
          <w:lang w:val="ru-RU" w:eastAsia="ru-RU"/>
        </w:rPr>
        <w:t xml:space="preserve">Центр тестування https://www.testcentr.org.ua/uk/ </w:t>
      </w:r>
    </w:p>
    <w:p w:rsidR="00EC61C5" w:rsidRPr="00C8082D" w:rsidRDefault="00EC61C5" w:rsidP="00CD0F8F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360" w:lineRule="auto"/>
        <w:jc w:val="both"/>
        <w:rPr>
          <w:color w:val="auto"/>
          <w:sz w:val="24"/>
          <w:szCs w:val="24"/>
          <w:lang w:val="ru-RU" w:eastAsia="ru-RU"/>
        </w:rPr>
      </w:pPr>
      <w:r w:rsidRPr="00C8082D">
        <w:rPr>
          <w:color w:val="auto"/>
          <w:sz w:val="24"/>
          <w:szCs w:val="24"/>
          <w:lang w:val="ru-RU" w:eastAsia="ru-RU"/>
        </w:rPr>
        <w:t xml:space="preserve">МОЗ України https://moz.gov.ua/ </w:t>
      </w:r>
    </w:p>
    <w:p w:rsidR="00EC61C5" w:rsidRPr="00C8082D" w:rsidRDefault="00EC61C5" w:rsidP="00CD0F8F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360" w:lineRule="auto"/>
        <w:jc w:val="both"/>
        <w:rPr>
          <w:color w:val="auto"/>
          <w:sz w:val="24"/>
          <w:szCs w:val="24"/>
          <w:lang w:val="ru-RU" w:eastAsia="ru-RU"/>
        </w:rPr>
      </w:pPr>
      <w:r w:rsidRPr="00C8082D">
        <w:rPr>
          <w:color w:val="auto"/>
          <w:sz w:val="24"/>
          <w:szCs w:val="24"/>
          <w:lang w:val="ru-RU" w:eastAsia="ru-RU"/>
        </w:rPr>
        <w:t xml:space="preserve">Центр громадського здоров’я МОЗ України https://phc.org.ua/kontrol-zakhvoryuvan </w:t>
      </w:r>
    </w:p>
    <w:p w:rsidR="00EC61C5" w:rsidRPr="00C8082D" w:rsidRDefault="00EC61C5" w:rsidP="00CD0F8F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360" w:lineRule="auto"/>
        <w:jc w:val="both"/>
        <w:rPr>
          <w:color w:val="auto"/>
          <w:sz w:val="24"/>
          <w:szCs w:val="24"/>
          <w:lang w:val="ru-RU" w:eastAsia="ru-RU"/>
        </w:rPr>
      </w:pPr>
      <w:r w:rsidRPr="00C8082D">
        <w:rPr>
          <w:color w:val="auto"/>
          <w:sz w:val="24"/>
          <w:szCs w:val="24"/>
          <w:lang w:val="ru-RU" w:eastAsia="ru-RU"/>
        </w:rPr>
        <w:t xml:space="preserve">Всесвітня організація охорони здоровя https://www.who.int/ru/home </w:t>
      </w:r>
    </w:p>
    <w:p w:rsidR="00EC61C5" w:rsidRPr="00C8082D" w:rsidRDefault="00EC61C5" w:rsidP="00CD0F8F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360" w:lineRule="auto"/>
        <w:jc w:val="both"/>
        <w:rPr>
          <w:color w:val="auto"/>
          <w:sz w:val="24"/>
          <w:szCs w:val="24"/>
          <w:lang w:val="ru-RU" w:eastAsia="ru-RU"/>
        </w:rPr>
      </w:pPr>
      <w:r w:rsidRPr="00C8082D">
        <w:rPr>
          <w:color w:val="auto"/>
          <w:sz w:val="24"/>
          <w:szCs w:val="24"/>
          <w:lang w:val="ru-RU" w:eastAsia="ru-RU"/>
        </w:rPr>
        <w:t xml:space="preserve">Електронний сайт Національної бібліотеки України імені В.І. Вернадського http://www.nbuv.gov.ua/ </w:t>
      </w:r>
    </w:p>
    <w:p w:rsidR="00EC61C5" w:rsidRPr="00C8082D" w:rsidRDefault="00EC61C5" w:rsidP="00CD0F8F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360" w:lineRule="auto"/>
        <w:jc w:val="both"/>
        <w:rPr>
          <w:color w:val="auto"/>
          <w:sz w:val="24"/>
          <w:szCs w:val="24"/>
          <w:lang w:val="ru-RU" w:eastAsia="ru-RU"/>
        </w:rPr>
      </w:pPr>
      <w:r w:rsidRPr="00C8082D">
        <w:rPr>
          <w:color w:val="auto"/>
          <w:sz w:val="24"/>
          <w:szCs w:val="24"/>
          <w:lang w:val="ru-RU" w:eastAsia="ru-RU"/>
        </w:rPr>
        <w:t xml:space="preserve">Національна наукова медична бібліотека України https://library.gov.ua/ </w:t>
      </w:r>
    </w:p>
    <w:p w:rsidR="00EC61C5" w:rsidRPr="00C8082D" w:rsidRDefault="00EC61C5" w:rsidP="00CD0F8F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360" w:lineRule="auto"/>
        <w:jc w:val="both"/>
        <w:rPr>
          <w:color w:val="auto"/>
          <w:sz w:val="24"/>
          <w:szCs w:val="24"/>
          <w:lang w:val="ru-RU" w:eastAsia="ru-RU"/>
        </w:rPr>
      </w:pPr>
      <w:r w:rsidRPr="00C8082D">
        <w:rPr>
          <w:color w:val="auto"/>
          <w:sz w:val="24"/>
          <w:szCs w:val="24"/>
          <w:lang w:val="ru-RU" w:eastAsia="ru-RU"/>
        </w:rPr>
        <w:t xml:space="preserve">Освітній портал НМУ імені О.О. Богомольця http://nmuofficial.com </w:t>
      </w:r>
    </w:p>
    <w:p w:rsidR="00EC61C5" w:rsidRPr="00C8082D" w:rsidRDefault="00EC61C5" w:rsidP="00CD0F8F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360" w:lineRule="auto"/>
        <w:jc w:val="both"/>
        <w:rPr>
          <w:color w:val="auto"/>
          <w:sz w:val="24"/>
          <w:szCs w:val="24"/>
          <w:lang w:val="en-US" w:eastAsia="ru-RU"/>
        </w:rPr>
      </w:pPr>
      <w:r w:rsidRPr="00C8082D">
        <w:rPr>
          <w:color w:val="auto"/>
          <w:sz w:val="24"/>
          <w:szCs w:val="24"/>
          <w:lang w:val="en-US" w:eastAsia="ru-RU"/>
        </w:rPr>
        <w:t xml:space="preserve">National Library of Medicine https://www.nlm.nih.gov/ </w:t>
      </w:r>
    </w:p>
    <w:p w:rsidR="00EC61C5" w:rsidRPr="00C8082D" w:rsidRDefault="00EC61C5" w:rsidP="00CD0F8F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360" w:lineRule="auto"/>
        <w:jc w:val="both"/>
        <w:rPr>
          <w:color w:val="auto"/>
          <w:sz w:val="24"/>
          <w:szCs w:val="24"/>
          <w:lang w:val="en-US" w:eastAsia="ru-RU"/>
        </w:rPr>
      </w:pPr>
      <w:r w:rsidRPr="00C8082D">
        <w:rPr>
          <w:color w:val="auto"/>
          <w:sz w:val="24"/>
          <w:szCs w:val="24"/>
          <w:lang w:val="en-US" w:eastAsia="ru-RU"/>
        </w:rPr>
        <w:t xml:space="preserve">National Center for Biotechnology Information https://www.ncbi.nlm.nih.gov </w:t>
      </w:r>
    </w:p>
    <w:p w:rsidR="003E26A8" w:rsidRPr="00C8082D" w:rsidRDefault="00EC61C5" w:rsidP="00CD0F8F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360" w:lineRule="auto"/>
        <w:jc w:val="both"/>
        <w:rPr>
          <w:color w:val="auto"/>
          <w:sz w:val="24"/>
          <w:szCs w:val="24"/>
          <w:lang w:val="ru-RU" w:eastAsia="en-US"/>
        </w:rPr>
      </w:pPr>
      <w:r w:rsidRPr="00C8082D">
        <w:rPr>
          <w:color w:val="auto"/>
          <w:sz w:val="24"/>
          <w:szCs w:val="24"/>
          <w:lang w:val="ru-RU" w:eastAsia="ru-RU"/>
        </w:rPr>
        <w:t>Електронна база даних медичних і біологічних публікацій Національної медичної бібліотеки США https://pubmed.ncbi.nlm.nih.gov</w:t>
      </w:r>
    </w:p>
    <w:p w:rsidR="00832BF4" w:rsidRPr="00C8082D" w:rsidRDefault="00832BF4" w:rsidP="00832B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360" w:firstLine="0"/>
        <w:contextualSpacing/>
        <w:jc w:val="both"/>
        <w:rPr>
          <w:color w:val="auto"/>
          <w:sz w:val="24"/>
          <w:szCs w:val="24"/>
          <w:lang w:val="ru-RU" w:eastAsia="ru-RU"/>
        </w:rPr>
      </w:pPr>
      <w:r w:rsidRPr="00C8082D">
        <w:rPr>
          <w:color w:val="auto"/>
          <w:sz w:val="24"/>
          <w:szCs w:val="24"/>
          <w:lang w:val="ru-RU" w:eastAsia="ru-RU"/>
        </w:rPr>
        <w:t>Силабус з дисципліни «</w:t>
      </w:r>
      <w:r w:rsidR="008F63CB" w:rsidRPr="00C8082D">
        <w:rPr>
          <w:color w:val="auto"/>
          <w:sz w:val="24"/>
          <w:szCs w:val="24"/>
          <w:u w:val="single"/>
          <w:lang w:val="ru-RU" w:eastAsia="ru-RU"/>
        </w:rPr>
        <w:t>Оториноларингології</w:t>
      </w:r>
      <w:r w:rsidRPr="00C8082D">
        <w:rPr>
          <w:color w:val="auto"/>
          <w:sz w:val="24"/>
          <w:szCs w:val="24"/>
          <w:lang w:val="ru-RU" w:eastAsia="ru-RU"/>
        </w:rPr>
        <w:t>» обговорено та затверджено на засіданні кафедри __</w:t>
      </w:r>
      <w:r w:rsidR="008F63CB" w:rsidRPr="00C8082D">
        <w:rPr>
          <w:color w:val="auto"/>
          <w:sz w:val="24"/>
          <w:szCs w:val="24"/>
          <w:u w:val="single"/>
          <w:lang w:val="ru-RU" w:eastAsia="ru-RU"/>
        </w:rPr>
        <w:t>ЛОР-хвороб</w:t>
      </w:r>
      <w:r w:rsidRPr="00C8082D">
        <w:rPr>
          <w:color w:val="auto"/>
          <w:sz w:val="24"/>
          <w:szCs w:val="24"/>
          <w:lang w:val="ru-RU" w:eastAsia="ru-RU"/>
        </w:rPr>
        <w:t>__ (протокол №_</w:t>
      </w:r>
      <w:r w:rsidR="00062225">
        <w:rPr>
          <w:color w:val="auto"/>
          <w:sz w:val="24"/>
          <w:szCs w:val="24"/>
          <w:u w:val="single"/>
          <w:lang w:val="ru-RU" w:eastAsia="ru-RU"/>
        </w:rPr>
        <w:t>12</w:t>
      </w:r>
      <w:r w:rsidR="008F63CB" w:rsidRPr="00C8082D">
        <w:rPr>
          <w:color w:val="auto"/>
          <w:sz w:val="24"/>
          <w:szCs w:val="24"/>
          <w:lang w:val="ru-RU" w:eastAsia="ru-RU"/>
        </w:rPr>
        <w:t>_, від «__</w:t>
      </w:r>
      <w:r w:rsidR="00062225">
        <w:rPr>
          <w:color w:val="auto"/>
          <w:sz w:val="24"/>
          <w:szCs w:val="24"/>
          <w:u w:val="single"/>
          <w:lang w:val="ru-RU" w:eastAsia="ru-RU"/>
        </w:rPr>
        <w:t>20</w:t>
      </w:r>
      <w:r w:rsidRPr="00C8082D">
        <w:rPr>
          <w:color w:val="auto"/>
          <w:sz w:val="24"/>
          <w:szCs w:val="24"/>
          <w:lang w:val="ru-RU" w:eastAsia="ru-RU"/>
        </w:rPr>
        <w:t>__»__</w:t>
      </w:r>
      <w:r w:rsidR="00C8082D" w:rsidRPr="00C8082D">
        <w:rPr>
          <w:color w:val="auto"/>
          <w:sz w:val="24"/>
          <w:szCs w:val="24"/>
          <w:lang w:val="ru-RU" w:eastAsia="ru-RU"/>
        </w:rPr>
        <w:t>__</w:t>
      </w:r>
      <w:r w:rsidRPr="00C8082D">
        <w:rPr>
          <w:color w:val="auto"/>
          <w:sz w:val="24"/>
          <w:szCs w:val="24"/>
          <w:lang w:val="ru-RU" w:eastAsia="ru-RU"/>
        </w:rPr>
        <w:t>_</w:t>
      </w:r>
      <w:r w:rsidR="00C8082D" w:rsidRPr="00C8082D">
        <w:rPr>
          <w:color w:val="auto"/>
          <w:sz w:val="24"/>
          <w:szCs w:val="24"/>
          <w:u w:val="single"/>
          <w:lang w:val="ru-RU" w:eastAsia="ru-RU"/>
        </w:rPr>
        <w:t>0</w:t>
      </w:r>
      <w:r w:rsidR="00062225">
        <w:rPr>
          <w:color w:val="auto"/>
          <w:sz w:val="24"/>
          <w:szCs w:val="24"/>
          <w:u w:val="single"/>
          <w:lang w:val="ru-RU" w:eastAsia="ru-RU"/>
        </w:rPr>
        <w:t>5</w:t>
      </w:r>
      <w:bookmarkStart w:id="0" w:name="_GoBack"/>
      <w:bookmarkEnd w:id="0"/>
      <w:r w:rsidRPr="00C8082D">
        <w:rPr>
          <w:color w:val="auto"/>
          <w:sz w:val="24"/>
          <w:szCs w:val="24"/>
          <w:lang w:val="ru-RU" w:eastAsia="ru-RU"/>
        </w:rPr>
        <w:t>_</w:t>
      </w:r>
      <w:r w:rsidR="00C8082D" w:rsidRPr="00C8082D">
        <w:rPr>
          <w:color w:val="auto"/>
          <w:sz w:val="24"/>
          <w:szCs w:val="24"/>
          <w:lang w:val="ru-RU" w:eastAsia="ru-RU"/>
        </w:rPr>
        <w:t>__</w:t>
      </w:r>
      <w:r w:rsidRPr="00C8082D">
        <w:rPr>
          <w:color w:val="auto"/>
          <w:sz w:val="24"/>
          <w:szCs w:val="24"/>
          <w:lang w:val="ru-RU" w:eastAsia="ru-RU"/>
        </w:rPr>
        <w:t>__202</w:t>
      </w:r>
      <w:r w:rsidR="00062225">
        <w:rPr>
          <w:color w:val="auto"/>
          <w:sz w:val="24"/>
          <w:szCs w:val="24"/>
          <w:lang w:val="ru-RU" w:eastAsia="ru-RU"/>
        </w:rPr>
        <w:t>2</w:t>
      </w:r>
      <w:r w:rsidRPr="00C8082D">
        <w:rPr>
          <w:color w:val="auto"/>
          <w:sz w:val="24"/>
          <w:szCs w:val="24"/>
          <w:lang w:val="ru-RU" w:eastAsia="ru-RU"/>
        </w:rPr>
        <w:t xml:space="preserve"> року</w:t>
      </w:r>
    </w:p>
    <w:p w:rsidR="00FA7CD8" w:rsidRPr="00C8082D" w:rsidRDefault="00855987" w:rsidP="00C808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360" w:firstLine="0"/>
        <w:contextualSpacing/>
        <w:jc w:val="both"/>
        <w:rPr>
          <w:color w:val="auto"/>
          <w:sz w:val="24"/>
          <w:szCs w:val="24"/>
          <w:lang w:val="ru-RU" w:eastAsia="ru-RU"/>
        </w:rPr>
      </w:pPr>
      <w:r w:rsidRPr="00C8082D">
        <w:rPr>
          <w:noProof/>
          <w:sz w:val="24"/>
          <w:szCs w:val="24"/>
        </w:rPr>
        <w:drawing>
          <wp:inline distT="0" distB="0" distL="0" distR="0" wp14:anchorId="1960E721" wp14:editId="609D2BC7">
            <wp:extent cx="6400800" cy="3248025"/>
            <wp:effectExtent l="0" t="0" r="0" b="0"/>
            <wp:docPr id="4" name="Рисунок 4" descr="C:\Users\user\Desktop\Нова папка\2020-12-23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Нова папка\2020-12-23\00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2" t="23832" r="2318"/>
                    <a:stretch/>
                  </pic:blipFill>
                  <pic:spPr bwMode="auto">
                    <a:xfrm>
                      <a:off x="0" y="0"/>
                      <a:ext cx="6400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7CD8" w:rsidRPr="00C8082D" w:rsidSect="00C8082D">
      <w:pgSz w:w="11906" w:h="16838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F8" w:rsidRDefault="003B1FF8" w:rsidP="00C4278E">
      <w:pPr>
        <w:spacing w:after="0" w:line="240" w:lineRule="auto"/>
      </w:pPr>
      <w:r>
        <w:separator/>
      </w:r>
    </w:p>
  </w:endnote>
  <w:endnote w:type="continuationSeparator" w:id="0">
    <w:p w:rsidR="003B1FF8" w:rsidRDefault="003B1FF8" w:rsidP="00C4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F8" w:rsidRDefault="003B1FF8" w:rsidP="00C4278E">
      <w:pPr>
        <w:spacing w:after="0" w:line="240" w:lineRule="auto"/>
      </w:pPr>
      <w:r>
        <w:separator/>
      </w:r>
    </w:p>
  </w:footnote>
  <w:footnote w:type="continuationSeparator" w:id="0">
    <w:p w:rsidR="003B1FF8" w:rsidRDefault="003B1FF8" w:rsidP="00C42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67E"/>
    <w:multiLevelType w:val="hybridMultilevel"/>
    <w:tmpl w:val="8AB01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3416"/>
    <w:multiLevelType w:val="hybridMultilevel"/>
    <w:tmpl w:val="53EA88B0"/>
    <w:lvl w:ilvl="0" w:tplc="3B4AE6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EE2C7F"/>
    <w:multiLevelType w:val="hybridMultilevel"/>
    <w:tmpl w:val="B7C8F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D4191"/>
    <w:multiLevelType w:val="hybridMultilevel"/>
    <w:tmpl w:val="1E560CB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20825"/>
    <w:multiLevelType w:val="hybridMultilevel"/>
    <w:tmpl w:val="6D4ED5C2"/>
    <w:lvl w:ilvl="0" w:tplc="FF3094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163BD"/>
    <w:multiLevelType w:val="hybridMultilevel"/>
    <w:tmpl w:val="0EDEB25C"/>
    <w:lvl w:ilvl="0" w:tplc="143C9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B9BD5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26A9"/>
    <w:multiLevelType w:val="hybridMultilevel"/>
    <w:tmpl w:val="5CBE7A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C2C243A4">
      <w:start w:val="1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F48D3"/>
    <w:multiLevelType w:val="hybridMultilevel"/>
    <w:tmpl w:val="4E766F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C34E7"/>
    <w:multiLevelType w:val="hybridMultilevel"/>
    <w:tmpl w:val="5CBE7A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C2C243A4">
      <w:start w:val="1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A0DB7"/>
    <w:multiLevelType w:val="hybridMultilevel"/>
    <w:tmpl w:val="4D3C57E4"/>
    <w:lvl w:ilvl="0" w:tplc="5B309880">
      <w:start w:val="10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B0ACE"/>
    <w:multiLevelType w:val="hybridMultilevel"/>
    <w:tmpl w:val="3EF6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97291"/>
    <w:multiLevelType w:val="hybridMultilevel"/>
    <w:tmpl w:val="3498017C"/>
    <w:lvl w:ilvl="0" w:tplc="4B16F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63D9"/>
    <w:multiLevelType w:val="hybridMultilevel"/>
    <w:tmpl w:val="33CCA9D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8E2"/>
    <w:rsid w:val="000026F1"/>
    <w:rsid w:val="000044B2"/>
    <w:rsid w:val="0005777E"/>
    <w:rsid w:val="00062225"/>
    <w:rsid w:val="00075046"/>
    <w:rsid w:val="000957D7"/>
    <w:rsid w:val="000A0BD8"/>
    <w:rsid w:val="000C02D1"/>
    <w:rsid w:val="000F392B"/>
    <w:rsid w:val="001074D8"/>
    <w:rsid w:val="00165B45"/>
    <w:rsid w:val="001C7FD6"/>
    <w:rsid w:val="001D48A0"/>
    <w:rsid w:val="002078A2"/>
    <w:rsid w:val="00214812"/>
    <w:rsid w:val="002258E1"/>
    <w:rsid w:val="00227CB0"/>
    <w:rsid w:val="002724A2"/>
    <w:rsid w:val="002A2AE7"/>
    <w:rsid w:val="002A3944"/>
    <w:rsid w:val="002D3443"/>
    <w:rsid w:val="002D4F51"/>
    <w:rsid w:val="002E11D4"/>
    <w:rsid w:val="002F6328"/>
    <w:rsid w:val="00301381"/>
    <w:rsid w:val="0033671C"/>
    <w:rsid w:val="003374BF"/>
    <w:rsid w:val="003579EF"/>
    <w:rsid w:val="00381B0F"/>
    <w:rsid w:val="003823D6"/>
    <w:rsid w:val="00384F72"/>
    <w:rsid w:val="003B1FF8"/>
    <w:rsid w:val="003D4AB9"/>
    <w:rsid w:val="003E23ED"/>
    <w:rsid w:val="003E26A8"/>
    <w:rsid w:val="003F48E2"/>
    <w:rsid w:val="00420068"/>
    <w:rsid w:val="00476ACF"/>
    <w:rsid w:val="00482B4A"/>
    <w:rsid w:val="0049160A"/>
    <w:rsid w:val="00494C25"/>
    <w:rsid w:val="00496D4D"/>
    <w:rsid w:val="004B5F07"/>
    <w:rsid w:val="004C0031"/>
    <w:rsid w:val="004C45C8"/>
    <w:rsid w:val="004C688C"/>
    <w:rsid w:val="004E6D57"/>
    <w:rsid w:val="00551006"/>
    <w:rsid w:val="00591EE0"/>
    <w:rsid w:val="00592DAB"/>
    <w:rsid w:val="00594B66"/>
    <w:rsid w:val="00595BC0"/>
    <w:rsid w:val="005A5488"/>
    <w:rsid w:val="005B30E5"/>
    <w:rsid w:val="005F0593"/>
    <w:rsid w:val="00611937"/>
    <w:rsid w:val="006703B7"/>
    <w:rsid w:val="006822BD"/>
    <w:rsid w:val="0069426D"/>
    <w:rsid w:val="006956A8"/>
    <w:rsid w:val="006D0C32"/>
    <w:rsid w:val="00710D17"/>
    <w:rsid w:val="00765AA9"/>
    <w:rsid w:val="007667B9"/>
    <w:rsid w:val="00776986"/>
    <w:rsid w:val="007972C0"/>
    <w:rsid w:val="007C5C01"/>
    <w:rsid w:val="007C6496"/>
    <w:rsid w:val="007E2123"/>
    <w:rsid w:val="0081561D"/>
    <w:rsid w:val="008243FB"/>
    <w:rsid w:val="00825596"/>
    <w:rsid w:val="00832BF4"/>
    <w:rsid w:val="00837AED"/>
    <w:rsid w:val="00855987"/>
    <w:rsid w:val="00865661"/>
    <w:rsid w:val="0086613C"/>
    <w:rsid w:val="0088269F"/>
    <w:rsid w:val="008826BA"/>
    <w:rsid w:val="008A506D"/>
    <w:rsid w:val="008C7E18"/>
    <w:rsid w:val="008F63CB"/>
    <w:rsid w:val="00921999"/>
    <w:rsid w:val="009549A5"/>
    <w:rsid w:val="009B6348"/>
    <w:rsid w:val="009C14EF"/>
    <w:rsid w:val="009F4466"/>
    <w:rsid w:val="00A14D8B"/>
    <w:rsid w:val="00A34D89"/>
    <w:rsid w:val="00A54C8F"/>
    <w:rsid w:val="00A84ACB"/>
    <w:rsid w:val="00AC2874"/>
    <w:rsid w:val="00AD3E6E"/>
    <w:rsid w:val="00AD5BDA"/>
    <w:rsid w:val="00B17F43"/>
    <w:rsid w:val="00B343F9"/>
    <w:rsid w:val="00B50416"/>
    <w:rsid w:val="00B57EF3"/>
    <w:rsid w:val="00B73E3C"/>
    <w:rsid w:val="00B74293"/>
    <w:rsid w:val="00B92A3B"/>
    <w:rsid w:val="00BB632F"/>
    <w:rsid w:val="00C05608"/>
    <w:rsid w:val="00C1013F"/>
    <w:rsid w:val="00C2490B"/>
    <w:rsid w:val="00C31EE9"/>
    <w:rsid w:val="00C4278E"/>
    <w:rsid w:val="00C44EAC"/>
    <w:rsid w:val="00C46820"/>
    <w:rsid w:val="00C8082D"/>
    <w:rsid w:val="00C82DB3"/>
    <w:rsid w:val="00CD0F8F"/>
    <w:rsid w:val="00D101C1"/>
    <w:rsid w:val="00D12E4B"/>
    <w:rsid w:val="00D2154A"/>
    <w:rsid w:val="00D44A28"/>
    <w:rsid w:val="00D52E2E"/>
    <w:rsid w:val="00D63675"/>
    <w:rsid w:val="00D719D8"/>
    <w:rsid w:val="00D95130"/>
    <w:rsid w:val="00DA092A"/>
    <w:rsid w:val="00DB5BF0"/>
    <w:rsid w:val="00DC01E0"/>
    <w:rsid w:val="00DC1160"/>
    <w:rsid w:val="00DC4821"/>
    <w:rsid w:val="00DE568D"/>
    <w:rsid w:val="00E0386A"/>
    <w:rsid w:val="00E254B8"/>
    <w:rsid w:val="00E65FAC"/>
    <w:rsid w:val="00EB315B"/>
    <w:rsid w:val="00EC1D72"/>
    <w:rsid w:val="00EC61C5"/>
    <w:rsid w:val="00ED0472"/>
    <w:rsid w:val="00ED3F58"/>
    <w:rsid w:val="00EF3C1D"/>
    <w:rsid w:val="00EF5F6D"/>
    <w:rsid w:val="00F10D62"/>
    <w:rsid w:val="00F1357B"/>
    <w:rsid w:val="00F3026C"/>
    <w:rsid w:val="00F542DE"/>
    <w:rsid w:val="00F56164"/>
    <w:rsid w:val="00F62642"/>
    <w:rsid w:val="00F92AA0"/>
    <w:rsid w:val="00FA66FB"/>
    <w:rsid w:val="00FA7CD8"/>
    <w:rsid w:val="00FC79E0"/>
    <w:rsid w:val="00FE1084"/>
    <w:rsid w:val="00FE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AE99"/>
  <w15:docId w15:val="{85FFDF1C-1BC6-4AC6-B505-263081A7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9" w:line="270" w:lineRule="auto"/>
      <w:ind w:left="19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48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7667B9"/>
    <w:pPr>
      <w:framePr w:hSpace="180" w:wrap="auto" w:vAnchor="page" w:hAnchor="margin" w:xAlign="right" w:y="401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60" w:lineRule="auto"/>
      <w:ind w:left="0" w:firstLine="709"/>
      <w:jc w:val="both"/>
    </w:pPr>
    <w:rPr>
      <w:color w:val="auto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044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7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71C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2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278E"/>
    <w:rPr>
      <w:rFonts w:ascii="Times New Roman" w:eastAsia="Times New Roman" w:hAnsi="Times New Roman" w:cs="Times New Roman"/>
      <w:color w:val="000000"/>
      <w:sz w:val="20"/>
    </w:rPr>
  </w:style>
  <w:style w:type="paragraph" w:styleId="a9">
    <w:name w:val="footer"/>
    <w:basedOn w:val="a"/>
    <w:link w:val="aa"/>
    <w:uiPriority w:val="99"/>
    <w:unhideWhenUsed/>
    <w:rsid w:val="00C42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278E"/>
    <w:rPr>
      <w:rFonts w:ascii="Times New Roman" w:eastAsia="Times New Roman" w:hAnsi="Times New Roman" w:cs="Times New Roman"/>
      <w:color w:val="000000"/>
      <w:sz w:val="20"/>
    </w:rPr>
  </w:style>
  <w:style w:type="paragraph" w:styleId="ab">
    <w:name w:val="Body Text Indent"/>
    <w:basedOn w:val="a"/>
    <w:link w:val="ac"/>
    <w:rsid w:val="00DC48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120" w:line="240" w:lineRule="auto"/>
      <w:ind w:left="283" w:firstLine="0"/>
      <w:jc w:val="both"/>
    </w:pPr>
    <w:rPr>
      <w:color w:val="auto"/>
      <w:sz w:val="28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DC48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">
    <w:name w:val="Абзац списка1"/>
    <w:basedOn w:val="a"/>
    <w:rsid w:val="007C5C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360" w:lineRule="auto"/>
      <w:ind w:left="720" w:hanging="357"/>
      <w:contextualSpacing/>
      <w:jc w:val="both"/>
    </w:pPr>
    <w:rPr>
      <w:rFonts w:ascii="Calibri" w:hAnsi="Calibri"/>
      <w:color w:val="auto"/>
      <w:sz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0957D7"/>
    <w:pPr>
      <w:spacing w:after="120"/>
    </w:pPr>
  </w:style>
  <w:style w:type="character" w:customStyle="1" w:styleId="ae">
    <w:name w:val="Основной текст Знак"/>
    <w:basedOn w:val="a0"/>
    <w:link w:val="ad"/>
    <w:rsid w:val="000957D7"/>
    <w:rPr>
      <w:rFonts w:ascii="Times New Roman" w:eastAsia="Times New Roman" w:hAnsi="Times New Roman" w:cs="Times New Roman"/>
      <w:color w:val="000000"/>
      <w:sz w:val="20"/>
    </w:rPr>
  </w:style>
  <w:style w:type="paragraph" w:styleId="af">
    <w:name w:val="Plain Text"/>
    <w:basedOn w:val="a"/>
    <w:link w:val="af0"/>
    <w:rsid w:val="002A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firstLine="0"/>
    </w:pPr>
    <w:rPr>
      <w:rFonts w:ascii="Courier New" w:hAnsi="Courier New"/>
      <w:color w:val="auto"/>
      <w:szCs w:val="20"/>
      <w:lang w:eastAsia="ru-RU"/>
    </w:rPr>
  </w:style>
  <w:style w:type="character" w:customStyle="1" w:styleId="af0">
    <w:name w:val="Текст Знак"/>
    <w:basedOn w:val="a0"/>
    <w:link w:val="af"/>
    <w:rsid w:val="002A2AE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D6367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f1"/>
    <w:uiPriority w:val="39"/>
    <w:rsid w:val="00D6367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ітка таблиці2"/>
    <w:basedOn w:val="a1"/>
    <w:next w:val="af1"/>
    <w:uiPriority w:val="39"/>
    <w:rsid w:val="008A506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F39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3">
    <w:name w:val="Сітка таблиці3"/>
    <w:basedOn w:val="a1"/>
    <w:next w:val="af1"/>
    <w:uiPriority w:val="39"/>
    <w:rsid w:val="00EF5F6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f1"/>
    <w:uiPriority w:val="39"/>
    <w:rsid w:val="00FA7CD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ітка таблиці5"/>
    <w:basedOn w:val="a1"/>
    <w:next w:val="af1"/>
    <w:uiPriority w:val="39"/>
    <w:rsid w:val="00EB315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AC2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nmu.edu.ua/&#1082;&#1072;&#1092;&#1077;&#1076;&#1088;&#1072;-&#1086;&#1090;&#1086;&#1088;&#1080;&#1085;&#1086;&#1083;&#1072;&#1088;&#1080;&#1085;&#1075;&#1086;&#1083;&#1086;&#1075;&#1110;&#111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nmu.edu.ua/downloads/other/pologPhD_org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nmu.edu.ua/downloads/other/kodex_akad_dobro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@vnmu.edu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2A33-F1BF-4864-9B03-DC21B4C5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36158</Words>
  <Characters>20611</Characters>
  <Application>Microsoft Office Word</Application>
  <DocSecurity>0</DocSecurity>
  <Lines>171</Lines>
  <Paragraphs>113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Користувач Windows</cp:lastModifiedBy>
  <cp:revision>61</cp:revision>
  <cp:lastPrinted>2021-04-03T08:43:00Z</cp:lastPrinted>
  <dcterms:created xsi:type="dcterms:W3CDTF">2020-09-10T10:36:00Z</dcterms:created>
  <dcterms:modified xsi:type="dcterms:W3CDTF">2022-06-21T07:44:00Z</dcterms:modified>
</cp:coreProperties>
</file>