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63" w:rsidRPr="007751F1" w:rsidRDefault="00151963" w:rsidP="00C64422">
      <w:pPr>
        <w:pStyle w:val="a6"/>
        <w:jc w:val="center"/>
        <w:rPr>
          <w:rFonts w:eastAsia="MS Mincho"/>
          <w:sz w:val="24"/>
          <w:szCs w:val="28"/>
          <w:lang w:val="uk-UA"/>
        </w:rPr>
      </w:pPr>
      <w:bookmarkStart w:id="0" w:name="_GoBack"/>
      <w:bookmarkEnd w:id="0"/>
      <w:r w:rsidRPr="007751F1">
        <w:rPr>
          <w:rFonts w:eastAsia="MS Mincho"/>
          <w:sz w:val="24"/>
          <w:szCs w:val="28"/>
          <w:lang w:val="uk-UA"/>
        </w:rPr>
        <w:t>Вінницький національний медичний університет ім. М.І. Пирогова</w:t>
      </w:r>
    </w:p>
    <w:p w:rsidR="00151963" w:rsidRPr="007751F1" w:rsidRDefault="00151963" w:rsidP="00C64422">
      <w:pPr>
        <w:pStyle w:val="a6"/>
        <w:jc w:val="center"/>
        <w:rPr>
          <w:b/>
          <w:sz w:val="24"/>
          <w:szCs w:val="28"/>
          <w:lang w:val="uk-UA"/>
        </w:rPr>
      </w:pPr>
    </w:p>
    <w:p w:rsidR="007751F1" w:rsidRPr="004133D7" w:rsidRDefault="007751F1" w:rsidP="007751F1">
      <w:pPr>
        <w:pStyle w:val="a6"/>
        <w:rPr>
          <w:sz w:val="24"/>
          <w:szCs w:val="24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3086100" cy="1857375"/>
            <wp:effectExtent l="0" t="0" r="0" b="9525"/>
            <wp:wrapNone/>
            <wp:docPr id="13" name="Рисунок 13" descr="C:\Users\32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21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51F1" w:rsidRPr="004133D7" w:rsidRDefault="007751F1" w:rsidP="007751F1">
      <w:pPr>
        <w:pStyle w:val="a6"/>
        <w:rPr>
          <w:sz w:val="24"/>
          <w:szCs w:val="24"/>
        </w:rPr>
      </w:pPr>
    </w:p>
    <w:p w:rsidR="007751F1" w:rsidRPr="004133D7" w:rsidRDefault="007751F1" w:rsidP="007751F1">
      <w:pPr>
        <w:pStyle w:val="a6"/>
        <w:rPr>
          <w:sz w:val="24"/>
          <w:szCs w:val="24"/>
        </w:rPr>
      </w:pPr>
    </w:p>
    <w:p w:rsidR="007751F1" w:rsidRPr="004133D7" w:rsidRDefault="007751F1" w:rsidP="007751F1">
      <w:pPr>
        <w:pStyle w:val="a6"/>
        <w:rPr>
          <w:sz w:val="32"/>
          <w:szCs w:val="24"/>
        </w:rPr>
      </w:pPr>
    </w:p>
    <w:p w:rsidR="007751F1" w:rsidRDefault="007751F1" w:rsidP="007751F1">
      <w:pPr>
        <w:pStyle w:val="a6"/>
        <w:rPr>
          <w:sz w:val="24"/>
          <w:szCs w:val="24"/>
        </w:rPr>
      </w:pPr>
    </w:p>
    <w:p w:rsidR="007751F1" w:rsidRPr="0001034A" w:rsidRDefault="007751F1" w:rsidP="007751F1">
      <w:pPr>
        <w:pStyle w:val="a6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</w:t>
      </w:r>
      <w:r w:rsidR="0001034A">
        <w:rPr>
          <w:sz w:val="24"/>
          <w:szCs w:val="24"/>
        </w:rPr>
        <w:t xml:space="preserve">                   </w:t>
      </w:r>
      <w:r w:rsidR="0001034A">
        <w:rPr>
          <w:sz w:val="24"/>
          <w:szCs w:val="24"/>
          <w:lang w:val="en-US"/>
        </w:rPr>
        <w:t>28</w:t>
      </w:r>
      <w:r w:rsidR="0001034A">
        <w:rPr>
          <w:sz w:val="24"/>
          <w:szCs w:val="24"/>
        </w:rPr>
        <w:t xml:space="preserve">         </w:t>
      </w:r>
      <w:r w:rsidR="0001034A">
        <w:rPr>
          <w:sz w:val="24"/>
          <w:szCs w:val="24"/>
          <w:lang w:val="en-US"/>
        </w:rPr>
        <w:t>08</w:t>
      </w:r>
      <w:r w:rsidR="0001034A">
        <w:rPr>
          <w:sz w:val="24"/>
          <w:szCs w:val="24"/>
        </w:rPr>
        <w:t xml:space="preserve">       202</w:t>
      </w:r>
      <w:r w:rsidR="0001034A">
        <w:rPr>
          <w:sz w:val="24"/>
          <w:szCs w:val="24"/>
          <w:lang w:val="en-US"/>
        </w:rPr>
        <w:t>4</w:t>
      </w:r>
    </w:p>
    <w:p w:rsidR="007751F1" w:rsidRDefault="007751F1" w:rsidP="00C64422">
      <w:pPr>
        <w:pStyle w:val="a6"/>
        <w:jc w:val="center"/>
        <w:rPr>
          <w:b/>
          <w:sz w:val="28"/>
          <w:szCs w:val="28"/>
          <w:lang w:val="uk-UA"/>
        </w:rPr>
      </w:pPr>
    </w:p>
    <w:p w:rsidR="007751F1" w:rsidRPr="00C64422" w:rsidRDefault="007751F1" w:rsidP="00C64422">
      <w:pPr>
        <w:pStyle w:val="a6"/>
        <w:jc w:val="center"/>
        <w:rPr>
          <w:b/>
          <w:sz w:val="28"/>
          <w:szCs w:val="28"/>
          <w:lang w:val="uk-UA"/>
        </w:rPr>
      </w:pPr>
    </w:p>
    <w:p w:rsidR="007751F1" w:rsidRDefault="007751F1" w:rsidP="00C64422">
      <w:pPr>
        <w:pStyle w:val="a6"/>
        <w:jc w:val="center"/>
        <w:rPr>
          <w:sz w:val="28"/>
          <w:szCs w:val="28"/>
          <w:lang w:val="uk-UA"/>
        </w:rPr>
      </w:pPr>
    </w:p>
    <w:p w:rsidR="00151963" w:rsidRPr="007751F1" w:rsidRDefault="00151963" w:rsidP="00C64422">
      <w:pPr>
        <w:pStyle w:val="a6"/>
        <w:jc w:val="center"/>
        <w:rPr>
          <w:b/>
          <w:sz w:val="24"/>
          <w:szCs w:val="24"/>
          <w:lang w:val="uk-UA"/>
        </w:rPr>
      </w:pPr>
      <w:r w:rsidRPr="007751F1">
        <w:rPr>
          <w:sz w:val="24"/>
          <w:szCs w:val="24"/>
          <w:lang w:val="uk-UA"/>
        </w:rPr>
        <w:t>ТЕМАТИЧНИЙ ПЛАН</w:t>
      </w:r>
    </w:p>
    <w:p w:rsidR="00321CD7" w:rsidRDefault="00321CD7" w:rsidP="00C64422">
      <w:pPr>
        <w:pStyle w:val="a6"/>
        <w:jc w:val="center"/>
        <w:rPr>
          <w:sz w:val="24"/>
          <w:szCs w:val="24"/>
          <w:lang w:val="uk-UA"/>
        </w:rPr>
      </w:pPr>
    </w:p>
    <w:p w:rsidR="00321CD7" w:rsidRPr="00533DF2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1CD7">
        <w:rPr>
          <w:rFonts w:ascii="Times New Roman" w:hAnsi="Times New Roman" w:cs="Times New Roman"/>
          <w:sz w:val="24"/>
          <w:szCs w:val="24"/>
        </w:rPr>
        <w:t>семінарських занять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DF2">
        <w:rPr>
          <w:rFonts w:ascii="Times New Roman" w:hAnsi="Times New Roman" w:cs="Times New Roman"/>
          <w:sz w:val="24"/>
          <w:szCs w:val="24"/>
        </w:rPr>
        <w:t>для підготовки доктора філософії</w:t>
      </w:r>
    </w:p>
    <w:p w:rsidR="00321CD7" w:rsidRPr="00533DF2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3DF2">
        <w:rPr>
          <w:rFonts w:ascii="Times New Roman" w:hAnsi="Times New Roman" w:cs="Times New Roman"/>
          <w:sz w:val="24"/>
          <w:szCs w:val="24"/>
        </w:rPr>
        <w:t xml:space="preserve">на третьому (освітньо-науковому) рівні вищої освіти </w:t>
      </w:r>
    </w:p>
    <w:p w:rsidR="00321CD7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3DF2">
        <w:rPr>
          <w:rFonts w:ascii="Times New Roman" w:hAnsi="Times New Roman" w:cs="Times New Roman"/>
          <w:sz w:val="24"/>
          <w:szCs w:val="24"/>
        </w:rPr>
        <w:t xml:space="preserve">з навчальної дисципліни «Сучасні інноваційні навчальні технології </w:t>
      </w:r>
    </w:p>
    <w:p w:rsidR="00321CD7" w:rsidRPr="00533DF2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3DF2">
        <w:rPr>
          <w:rFonts w:ascii="Times New Roman" w:hAnsi="Times New Roman" w:cs="Times New Roman"/>
          <w:sz w:val="24"/>
          <w:szCs w:val="24"/>
        </w:rPr>
        <w:t>у вищій медичній освіті»</w:t>
      </w:r>
    </w:p>
    <w:p w:rsidR="00321CD7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3DF2">
        <w:rPr>
          <w:rFonts w:ascii="Times New Roman" w:hAnsi="Times New Roman" w:cs="Times New Roman"/>
          <w:sz w:val="24"/>
          <w:szCs w:val="24"/>
        </w:rPr>
        <w:t xml:space="preserve">(спеціальності «Медицина», «Стоматологія», «Педіатрія», </w:t>
      </w:r>
    </w:p>
    <w:p w:rsidR="00321CD7" w:rsidRPr="00533DF2" w:rsidRDefault="00321CD7" w:rsidP="00321CD7">
      <w:pPr>
        <w:spacing w:after="0" w:line="240" w:lineRule="auto"/>
        <w:jc w:val="center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533DF2">
        <w:rPr>
          <w:rFonts w:ascii="Times New Roman" w:hAnsi="Times New Roman" w:cs="Times New Roman"/>
          <w:sz w:val="24"/>
          <w:szCs w:val="24"/>
        </w:rPr>
        <w:t>«Громадське здоров’я», «Біологія)</w:t>
      </w:r>
    </w:p>
    <w:p w:rsidR="00321CD7" w:rsidRPr="00533DF2" w:rsidRDefault="0001034A" w:rsidP="00321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321CD7" w:rsidRPr="00533DF2">
        <w:rPr>
          <w:rFonts w:ascii="Times New Roman" w:hAnsi="Times New Roman" w:cs="Times New Roman"/>
          <w:sz w:val="24"/>
          <w:szCs w:val="24"/>
        </w:rPr>
        <w:t xml:space="preserve"> н.р.</w:t>
      </w:r>
    </w:p>
    <w:p w:rsidR="00321CD7" w:rsidRDefault="00321CD7" w:rsidP="00C64422">
      <w:pPr>
        <w:pStyle w:val="a6"/>
        <w:jc w:val="center"/>
        <w:rPr>
          <w:sz w:val="24"/>
          <w:szCs w:val="24"/>
          <w:lang w:val="uk-UA"/>
        </w:rPr>
      </w:pPr>
    </w:p>
    <w:p w:rsidR="00B02522" w:rsidRPr="007751F1" w:rsidRDefault="00B02522" w:rsidP="00C64422">
      <w:pPr>
        <w:pStyle w:val="a6"/>
        <w:jc w:val="center"/>
        <w:rPr>
          <w:sz w:val="24"/>
          <w:szCs w:val="24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5"/>
        <w:gridCol w:w="7485"/>
        <w:gridCol w:w="1413"/>
      </w:tblGrid>
      <w:tr w:rsidR="00321CD7" w:rsidRPr="00C8433F" w:rsidTr="00346D3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b/>
                <w:sz w:val="24"/>
                <w:szCs w:val="24"/>
                <w:lang w:val="uk-UA"/>
              </w:rPr>
            </w:pPr>
            <w:r w:rsidRPr="00C8433F">
              <w:rPr>
                <w:b/>
                <w:sz w:val="24"/>
                <w:szCs w:val="24"/>
                <w:lang w:val="uk-UA"/>
              </w:rPr>
              <w:t>№  з/п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7" w:rsidRPr="00C8433F" w:rsidRDefault="00321CD7" w:rsidP="00321CD7">
            <w:pPr>
              <w:pStyle w:val="a6"/>
              <w:jc w:val="center"/>
              <w:rPr>
                <w:b/>
                <w:sz w:val="24"/>
                <w:szCs w:val="24"/>
                <w:lang w:val="uk-UA"/>
              </w:rPr>
            </w:pPr>
            <w:r w:rsidRPr="00C8433F">
              <w:rPr>
                <w:b/>
                <w:sz w:val="24"/>
                <w:szCs w:val="24"/>
                <w:lang w:val="uk-UA"/>
              </w:rPr>
              <w:t>Тем</w:t>
            </w:r>
            <w:r>
              <w:rPr>
                <w:b/>
                <w:sz w:val="24"/>
                <w:szCs w:val="24"/>
                <w:lang w:val="uk-UA"/>
              </w:rPr>
              <w:t xml:space="preserve">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b/>
                <w:sz w:val="24"/>
                <w:szCs w:val="24"/>
                <w:lang w:val="uk-UA"/>
              </w:rPr>
            </w:pPr>
            <w:r w:rsidRPr="00C8433F">
              <w:rPr>
                <w:b/>
                <w:sz w:val="24"/>
                <w:szCs w:val="24"/>
                <w:lang w:val="uk-UA"/>
              </w:rPr>
              <w:t>Кількість годин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8"/>
                <w:lang w:val="uk-UA"/>
              </w:rPr>
              <w:t>Основні аспекти розвитку сучасної вищої медичної освіти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bCs/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Розробка та впровадження силлабуса у закладах Вищої медичної освіти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bCs/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Комунікативні навички. Принципи оцінювання (клінічна комунікація, міжкомандна комунікація, комунікація із пацієнтом)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bCs/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Правила зворотного зв'язку в підвищенні якості навчання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 xml:space="preserve">Принципи формування студенто-центрованого навчання и вищій медичній освіті (персональний супровід). Формування портфоліо.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Сучасні аспекти дистанційних освітніх технологій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Створення професійної мотивації у студентів/курсантів медичних навчальних закладів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iCs/>
                <w:sz w:val="24"/>
                <w:szCs w:val="28"/>
                <w:lang w:val="uk-UA"/>
              </w:rPr>
              <w:t>ОСКІ: перспективи, проблеми та шляхи їх подолання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iCs/>
                <w:sz w:val="24"/>
                <w:szCs w:val="24"/>
                <w:lang w:val="uk-UA"/>
              </w:rPr>
            </w:pPr>
            <w:r w:rsidRPr="00C8433F">
              <w:rPr>
                <w:iCs/>
                <w:sz w:val="24"/>
                <w:szCs w:val="24"/>
                <w:lang w:val="uk-UA"/>
              </w:rPr>
              <w:t>ОСКІ: принципи оцінки практичних навичок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iCs/>
                <w:sz w:val="24"/>
                <w:szCs w:val="24"/>
                <w:lang w:val="uk-UA"/>
              </w:rPr>
              <w:t>ОСКІ: принципи побудови та особливості проведення клінічного сценарію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ОСКІ: планування, організація та контроль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Ефективне використання обладнання при навчанні у медичному ВНЗ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Організація ефективної презентації із залученням інноваційних освітніх технологій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Особливості організації рольової гри та кейс-методів при проведенні практичних семінарах на різних курсах у медичному навчальному закладі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Організація роботи в групі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Основні принципи збереження працездатності студентів та курсантів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Базові комунікативні навички в професійній діяльності лікаря загальної практики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bCs/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«Проблемний» студент/курсант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Особливості проведення тренінгу для фахівців симуляційних центрів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E95D96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8"/>
                <w:lang w:val="uk-UA"/>
              </w:rPr>
              <w:t>Проблеми медичного навчання та їх подолання за допомогою симуляційних технологій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Ситуаційні задачі та робота в малих групах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E95D96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bCs/>
                <w:sz w:val="24"/>
                <w:szCs w:val="24"/>
                <w:lang w:val="uk-UA"/>
              </w:rPr>
            </w:pPr>
            <w:r w:rsidRPr="00C8433F">
              <w:rPr>
                <w:bCs/>
                <w:sz w:val="24"/>
                <w:szCs w:val="24"/>
                <w:lang w:val="uk-UA"/>
              </w:rPr>
              <w:t>Принципи підготовки та проведення дебрифінгу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E95D96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1,5</w:t>
            </w:r>
          </w:p>
        </w:tc>
      </w:tr>
      <w:tr w:rsidR="00321CD7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C8433F" w:rsidRDefault="00321CD7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Особливості організації та проведення клінічного тренінгу з невідкладних станів в медичній практиці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C8433F" w:rsidRDefault="00321CD7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 w:rsidRPr="00C8433F">
              <w:rPr>
                <w:sz w:val="24"/>
                <w:szCs w:val="24"/>
                <w:lang w:val="uk-UA"/>
              </w:rPr>
              <w:t>2</w:t>
            </w:r>
          </w:p>
        </w:tc>
      </w:tr>
      <w:tr w:rsidR="00E95D96" w:rsidRPr="00C8433F" w:rsidTr="00346D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96" w:rsidRPr="00C8433F" w:rsidRDefault="00E95D96" w:rsidP="00321CD7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96" w:rsidRPr="00C8433F" w:rsidRDefault="00E95D96" w:rsidP="00346D3C">
            <w:pPr>
              <w:pStyle w:val="a6"/>
              <w:rPr>
                <w:sz w:val="24"/>
                <w:szCs w:val="24"/>
                <w:lang w:val="uk-UA"/>
              </w:rPr>
            </w:pPr>
            <w:r w:rsidRPr="0099117E">
              <w:rPr>
                <w:sz w:val="24"/>
                <w:lang w:val="uk-UA"/>
              </w:rPr>
              <w:t>Підсумковий контроль у формі диференційованого заліку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96" w:rsidRPr="00C8433F" w:rsidRDefault="00E95D96" w:rsidP="00346D3C">
            <w:pPr>
              <w:pStyle w:val="a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1,5</w:t>
            </w:r>
          </w:p>
        </w:tc>
      </w:tr>
      <w:tr w:rsidR="00321CD7" w:rsidRPr="00321CD7" w:rsidTr="00346D3C"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7" w:rsidRPr="00321CD7" w:rsidRDefault="00321CD7" w:rsidP="00346D3C">
            <w:pPr>
              <w:pStyle w:val="a6"/>
              <w:rPr>
                <w:rFonts w:eastAsia="MS Mincho"/>
                <w:b/>
                <w:sz w:val="24"/>
                <w:szCs w:val="24"/>
                <w:lang w:val="uk-UA"/>
              </w:rPr>
            </w:pPr>
            <w:r w:rsidRPr="00321CD7">
              <w:rPr>
                <w:rFonts w:eastAsia="MS Mincho"/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7" w:rsidRPr="00321CD7" w:rsidRDefault="00321CD7" w:rsidP="00346D3C">
            <w:pPr>
              <w:pStyle w:val="a6"/>
              <w:jc w:val="center"/>
              <w:rPr>
                <w:b/>
                <w:sz w:val="24"/>
                <w:szCs w:val="24"/>
                <w:lang w:val="uk-UA"/>
              </w:rPr>
            </w:pPr>
            <w:r w:rsidRPr="00321CD7">
              <w:rPr>
                <w:b/>
                <w:sz w:val="24"/>
                <w:szCs w:val="24"/>
                <w:lang w:val="uk-UA"/>
              </w:rPr>
              <w:t>26</w:t>
            </w:r>
          </w:p>
        </w:tc>
      </w:tr>
    </w:tbl>
    <w:p w:rsidR="00151963" w:rsidRDefault="00151963" w:rsidP="00151963">
      <w:pPr>
        <w:pStyle w:val="a6"/>
        <w:rPr>
          <w:sz w:val="28"/>
          <w:szCs w:val="28"/>
          <w:lang w:val="uk-UA"/>
        </w:rPr>
      </w:pPr>
    </w:p>
    <w:p w:rsidR="00321CD7" w:rsidRDefault="00321CD7" w:rsidP="00151963">
      <w:pPr>
        <w:pStyle w:val="a6"/>
        <w:rPr>
          <w:sz w:val="28"/>
          <w:szCs w:val="28"/>
          <w:lang w:val="uk-UA"/>
        </w:rPr>
      </w:pPr>
    </w:p>
    <w:p w:rsidR="00F646E9" w:rsidRDefault="00F646E9" w:rsidP="00F646E9">
      <w:pPr>
        <w:pStyle w:val="a6"/>
        <w:jc w:val="center"/>
        <w:rPr>
          <w:sz w:val="24"/>
          <w:szCs w:val="24"/>
        </w:rPr>
      </w:pPr>
      <w:r w:rsidRPr="00C8433F"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3037525</wp:posOffset>
            </wp:positionH>
            <wp:positionV relativeFrom="paragraph">
              <wp:posOffset>72390</wp:posOffset>
            </wp:positionV>
            <wp:extent cx="424180" cy="846455"/>
            <wp:effectExtent l="0" t="0" r="0" b="0"/>
            <wp:wrapNone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6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46E9" w:rsidRPr="00C8433F" w:rsidRDefault="00F646E9" w:rsidP="00F646E9">
      <w:pPr>
        <w:pStyle w:val="a6"/>
        <w:jc w:val="center"/>
        <w:rPr>
          <w:sz w:val="24"/>
          <w:lang w:val="uk-UA"/>
        </w:rPr>
      </w:pPr>
      <w:r w:rsidRPr="00C8433F">
        <w:rPr>
          <w:sz w:val="24"/>
          <w:lang w:val="uk-UA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646E9" w:rsidTr="00F646E9">
        <w:tc>
          <w:tcPr>
            <w:tcW w:w="4785" w:type="dxa"/>
          </w:tcPr>
          <w:p w:rsidR="00F646E9" w:rsidRPr="0001034A" w:rsidRDefault="00F646E9" w:rsidP="00346D3C">
            <w:pPr>
              <w:pStyle w:val="a6"/>
              <w:jc w:val="both"/>
              <w:rPr>
                <w:sz w:val="24"/>
                <w:lang w:val="uk-UA"/>
              </w:rPr>
            </w:pPr>
            <w:r w:rsidRPr="00C8433F">
              <w:rPr>
                <w:sz w:val="24"/>
                <w:lang w:val="uk-UA"/>
              </w:rPr>
              <w:t xml:space="preserve">Завідувач кафедри  </w:t>
            </w:r>
          </w:p>
          <w:p w:rsidR="00F646E9" w:rsidRPr="0001034A" w:rsidRDefault="00F646E9" w:rsidP="00346D3C">
            <w:pPr>
              <w:pStyle w:val="a6"/>
              <w:jc w:val="both"/>
              <w:rPr>
                <w:sz w:val="24"/>
                <w:lang w:val="uk-UA"/>
              </w:rPr>
            </w:pPr>
            <w:r w:rsidRPr="00C8433F">
              <w:rPr>
                <w:sz w:val="24"/>
                <w:lang w:val="uk-UA"/>
              </w:rPr>
              <w:t>акушерства і гінекології № 2</w:t>
            </w:r>
          </w:p>
        </w:tc>
        <w:tc>
          <w:tcPr>
            <w:tcW w:w="4786" w:type="dxa"/>
          </w:tcPr>
          <w:p w:rsidR="00F646E9" w:rsidRPr="0001034A" w:rsidRDefault="00F646E9" w:rsidP="00346D3C">
            <w:pPr>
              <w:pStyle w:val="a6"/>
              <w:jc w:val="right"/>
              <w:rPr>
                <w:sz w:val="24"/>
                <w:lang w:val="uk-UA"/>
              </w:rPr>
            </w:pPr>
          </w:p>
          <w:p w:rsidR="00F646E9" w:rsidRDefault="00F646E9" w:rsidP="00346D3C">
            <w:pPr>
              <w:pStyle w:val="a6"/>
              <w:jc w:val="right"/>
              <w:rPr>
                <w:sz w:val="24"/>
              </w:rPr>
            </w:pPr>
            <w:r w:rsidRPr="00C8433F">
              <w:rPr>
                <w:sz w:val="24"/>
                <w:lang w:val="uk-UA"/>
              </w:rPr>
              <w:t>О. В. Булавенко</w:t>
            </w:r>
          </w:p>
        </w:tc>
      </w:tr>
    </w:tbl>
    <w:p w:rsidR="00F646E9" w:rsidRPr="00C8433F" w:rsidRDefault="00F646E9" w:rsidP="00F646E9">
      <w:pPr>
        <w:pStyle w:val="a6"/>
        <w:jc w:val="both"/>
        <w:rPr>
          <w:sz w:val="24"/>
          <w:lang w:val="uk-UA"/>
        </w:rPr>
      </w:pPr>
      <w:r w:rsidRPr="00C8433F"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107315</wp:posOffset>
            </wp:positionV>
            <wp:extent cx="1052830" cy="796925"/>
            <wp:effectExtent l="0" t="0" r="0" b="3175"/>
            <wp:wrapNone/>
            <wp:docPr id="11" name="Рисунок 11" descr="C:\Users\user\Desktop\На сайт\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user\Desktop\На сайт\5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6E9" w:rsidRDefault="00F646E9" w:rsidP="00F646E9">
      <w:pPr>
        <w:pStyle w:val="a6"/>
        <w:rPr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646E9" w:rsidTr="00F646E9">
        <w:tc>
          <w:tcPr>
            <w:tcW w:w="4785" w:type="dxa"/>
          </w:tcPr>
          <w:p w:rsidR="00F646E9" w:rsidRDefault="00F646E9" w:rsidP="00346D3C">
            <w:pPr>
              <w:pStyle w:val="a6"/>
              <w:jc w:val="both"/>
              <w:rPr>
                <w:sz w:val="24"/>
              </w:rPr>
            </w:pPr>
            <w:r w:rsidRPr="00C8433F">
              <w:rPr>
                <w:sz w:val="24"/>
                <w:lang w:val="uk-UA"/>
              </w:rPr>
              <w:t xml:space="preserve">Завідувач кафедри  </w:t>
            </w:r>
          </w:p>
          <w:p w:rsidR="00F646E9" w:rsidRDefault="00F646E9" w:rsidP="00346D3C">
            <w:pPr>
              <w:pStyle w:val="a6"/>
              <w:jc w:val="both"/>
              <w:rPr>
                <w:sz w:val="24"/>
              </w:rPr>
            </w:pPr>
            <w:r w:rsidRPr="00C8433F">
              <w:rPr>
                <w:sz w:val="24"/>
                <w:lang w:val="uk-UA"/>
              </w:rPr>
              <w:t xml:space="preserve">акушерства і гінекології № </w:t>
            </w:r>
            <w:r>
              <w:rPr>
                <w:sz w:val="24"/>
              </w:rPr>
              <w:t>1</w:t>
            </w:r>
          </w:p>
        </w:tc>
        <w:tc>
          <w:tcPr>
            <w:tcW w:w="4786" w:type="dxa"/>
          </w:tcPr>
          <w:p w:rsidR="00F646E9" w:rsidRDefault="00F646E9" w:rsidP="00346D3C">
            <w:pPr>
              <w:pStyle w:val="a6"/>
              <w:jc w:val="right"/>
              <w:rPr>
                <w:sz w:val="24"/>
              </w:rPr>
            </w:pPr>
          </w:p>
          <w:p w:rsidR="00F646E9" w:rsidRDefault="00F646E9" w:rsidP="00346D3C">
            <w:pPr>
              <w:pStyle w:val="a6"/>
              <w:jc w:val="right"/>
              <w:rPr>
                <w:sz w:val="24"/>
              </w:rPr>
            </w:pPr>
            <w:r w:rsidRPr="00C8433F">
              <w:rPr>
                <w:sz w:val="24"/>
                <w:lang w:val="uk-UA"/>
              </w:rPr>
              <w:t>Г. В. Чайка</w:t>
            </w:r>
          </w:p>
        </w:tc>
      </w:tr>
    </w:tbl>
    <w:p w:rsidR="00321CD7" w:rsidRPr="00C64422" w:rsidRDefault="00321CD7" w:rsidP="00F646E9">
      <w:pPr>
        <w:pStyle w:val="a6"/>
        <w:jc w:val="center"/>
        <w:rPr>
          <w:sz w:val="28"/>
          <w:szCs w:val="28"/>
          <w:lang w:val="uk-UA"/>
        </w:rPr>
      </w:pPr>
    </w:p>
    <w:sectPr w:rsidR="00321CD7" w:rsidRPr="00C64422" w:rsidSect="008F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1C9"/>
    <w:multiLevelType w:val="hybridMultilevel"/>
    <w:tmpl w:val="1D942B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98591E"/>
    <w:multiLevelType w:val="hybridMultilevel"/>
    <w:tmpl w:val="435CB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F0F3C"/>
    <w:multiLevelType w:val="hybridMultilevel"/>
    <w:tmpl w:val="1D3253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A0745"/>
    <w:rsid w:val="0001034A"/>
    <w:rsid w:val="00151963"/>
    <w:rsid w:val="001A0745"/>
    <w:rsid w:val="00321CD7"/>
    <w:rsid w:val="00413EEF"/>
    <w:rsid w:val="00451E2E"/>
    <w:rsid w:val="004B4DC2"/>
    <w:rsid w:val="00647B56"/>
    <w:rsid w:val="007751F1"/>
    <w:rsid w:val="008F522D"/>
    <w:rsid w:val="00B02522"/>
    <w:rsid w:val="00C41DDC"/>
    <w:rsid w:val="00C64422"/>
    <w:rsid w:val="00CC54F0"/>
    <w:rsid w:val="00DA4DE9"/>
    <w:rsid w:val="00E95D96"/>
    <w:rsid w:val="00EC45F7"/>
    <w:rsid w:val="00F00450"/>
    <w:rsid w:val="00F64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96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rsid w:val="00151963"/>
    <w:pPr>
      <w:keepNext/>
      <w:spacing w:after="0" w:line="240" w:lineRule="auto"/>
      <w:ind w:right="-908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151963"/>
    <w:pPr>
      <w:keepNext/>
      <w:snapToGrid w:val="0"/>
      <w:spacing w:after="0" w:line="240" w:lineRule="auto"/>
      <w:ind w:left="1760" w:right="528"/>
      <w:outlineLvl w:val="6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rsid w:val="00151963"/>
  </w:style>
  <w:style w:type="paragraph" w:styleId="a3">
    <w:name w:val="List Paragraph"/>
    <w:basedOn w:val="a"/>
    <w:uiPriority w:val="34"/>
    <w:qFormat/>
    <w:rsid w:val="00151963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rsid w:val="001519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1519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Plain Text"/>
    <w:basedOn w:val="a"/>
    <w:link w:val="a5"/>
    <w:unhideWhenUsed/>
    <w:rsid w:val="0015196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15196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151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321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96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rsid w:val="00151963"/>
    <w:pPr>
      <w:keepNext/>
      <w:spacing w:after="0" w:line="240" w:lineRule="auto"/>
      <w:ind w:right="-908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151963"/>
    <w:pPr>
      <w:keepNext/>
      <w:snapToGrid w:val="0"/>
      <w:spacing w:after="0" w:line="240" w:lineRule="auto"/>
      <w:ind w:left="1760" w:right="528"/>
      <w:outlineLvl w:val="6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rsid w:val="00151963"/>
  </w:style>
  <w:style w:type="paragraph" w:styleId="a3">
    <w:name w:val="List Paragraph"/>
    <w:basedOn w:val="a"/>
    <w:uiPriority w:val="34"/>
    <w:qFormat/>
    <w:rsid w:val="00151963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rsid w:val="001519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15196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Plain Text"/>
    <w:basedOn w:val="a"/>
    <w:link w:val="a5"/>
    <w:unhideWhenUsed/>
    <w:rsid w:val="0015196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5">
    <w:name w:val="Текст Знак"/>
    <w:basedOn w:val="a0"/>
    <w:link w:val="a4"/>
    <w:rsid w:val="00151963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6">
    <w:name w:val="No Spacing"/>
    <w:uiPriority w:val="1"/>
    <w:qFormat/>
    <w:rsid w:val="00151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321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1508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User</cp:lastModifiedBy>
  <cp:revision>20</cp:revision>
  <cp:lastPrinted>2021-05-05T11:54:00Z</cp:lastPrinted>
  <dcterms:created xsi:type="dcterms:W3CDTF">2021-04-23T11:11:00Z</dcterms:created>
  <dcterms:modified xsi:type="dcterms:W3CDTF">2025-04-04T08:38:00Z</dcterms:modified>
</cp:coreProperties>
</file>