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111" w:rsidRPr="000B011B" w:rsidRDefault="005B1111" w:rsidP="005B1111">
      <w:pPr>
        <w:contextualSpacing/>
        <w:jc w:val="center"/>
        <w:rPr>
          <w:b/>
          <w:sz w:val="24"/>
          <w:lang w:val="uk-UA"/>
        </w:rPr>
      </w:pPr>
      <w:r w:rsidRPr="000B011B">
        <w:rPr>
          <w:b/>
          <w:sz w:val="24"/>
        </w:rPr>
        <w:t>В</w:t>
      </w:r>
      <w:r w:rsidRPr="000B011B">
        <w:rPr>
          <w:b/>
          <w:sz w:val="24"/>
          <w:lang w:val="uk-UA"/>
        </w:rPr>
        <w:t>і</w:t>
      </w:r>
      <w:r w:rsidRPr="000B011B">
        <w:rPr>
          <w:b/>
          <w:sz w:val="24"/>
        </w:rPr>
        <w:t>нницький нац</w:t>
      </w:r>
      <w:r w:rsidRPr="000B011B">
        <w:rPr>
          <w:b/>
          <w:sz w:val="24"/>
          <w:lang w:val="uk-UA"/>
        </w:rPr>
        <w:t>і</w:t>
      </w:r>
      <w:r w:rsidRPr="000B011B">
        <w:rPr>
          <w:b/>
          <w:sz w:val="24"/>
        </w:rPr>
        <w:t>ональний медичний</w:t>
      </w:r>
      <w:r w:rsidRPr="000B011B">
        <w:rPr>
          <w:b/>
          <w:sz w:val="24"/>
          <w:lang w:val="uk-UA"/>
        </w:rPr>
        <w:t xml:space="preserve"> університет ім. М.І.Пирогова</w:t>
      </w:r>
    </w:p>
    <w:p w:rsidR="005B1111" w:rsidRPr="000B011B" w:rsidRDefault="005B1111" w:rsidP="005B1111">
      <w:pPr>
        <w:contextualSpacing/>
        <w:jc w:val="both"/>
        <w:rPr>
          <w:sz w:val="24"/>
          <w:lang w:val="uk-UA"/>
        </w:rPr>
      </w:pPr>
    </w:p>
    <w:p w:rsidR="005B1111" w:rsidRPr="000B011B" w:rsidRDefault="005B1111" w:rsidP="005B1111">
      <w:pPr>
        <w:contextualSpacing/>
        <w:jc w:val="center"/>
        <w:rPr>
          <w:sz w:val="24"/>
          <w:u w:val="single"/>
          <w:lang w:val="uk-UA"/>
        </w:rPr>
      </w:pPr>
    </w:p>
    <w:p w:rsidR="005B1111" w:rsidRPr="000B011B" w:rsidRDefault="005B1111" w:rsidP="005B1111">
      <w:pPr>
        <w:contextualSpacing/>
        <w:jc w:val="center"/>
        <w:rPr>
          <w:sz w:val="24"/>
          <w:u w:val="single"/>
          <w:lang w:val="uk-UA"/>
        </w:rPr>
      </w:pPr>
    </w:p>
    <w:p w:rsidR="005B1111" w:rsidRPr="000B011B" w:rsidRDefault="005B1111" w:rsidP="005B1111">
      <w:pPr>
        <w:contextualSpacing/>
        <w:jc w:val="center"/>
        <w:rPr>
          <w:sz w:val="24"/>
          <w:u w:val="single"/>
          <w:lang w:val="uk-UA"/>
        </w:rPr>
      </w:pPr>
    </w:p>
    <w:p w:rsidR="005B1111" w:rsidRPr="000B011B" w:rsidRDefault="005B1111" w:rsidP="005B1111">
      <w:pPr>
        <w:contextualSpacing/>
        <w:jc w:val="center"/>
        <w:rPr>
          <w:sz w:val="24"/>
          <w:u w:val="single"/>
          <w:lang w:val="uk-UA"/>
        </w:rPr>
      </w:pPr>
    </w:p>
    <w:tbl>
      <w:tblPr>
        <w:tblW w:w="0" w:type="auto"/>
        <w:tblInd w:w="-284" w:type="dxa"/>
        <w:tblLook w:val="04A0" w:firstRow="1" w:lastRow="0" w:firstColumn="1" w:lastColumn="0" w:noHBand="0" w:noVBand="1"/>
      </w:tblPr>
      <w:tblGrid>
        <w:gridCol w:w="4692"/>
        <w:gridCol w:w="4657"/>
      </w:tblGrid>
      <w:tr w:rsidR="0017186A" w:rsidRPr="000B011B" w:rsidTr="0017186A">
        <w:tc>
          <w:tcPr>
            <w:tcW w:w="4692" w:type="dxa"/>
            <w:shd w:val="clear" w:color="auto" w:fill="auto"/>
          </w:tcPr>
          <w:p w:rsidR="0017186A" w:rsidRDefault="0017186A" w:rsidP="0017186A">
            <w:pPr>
              <w:spacing w:line="256" w:lineRule="auto"/>
              <w:jc w:val="center"/>
              <w:rPr>
                <w:b/>
                <w:sz w:val="24"/>
                <w:lang w:val="uk-UA"/>
              </w:rPr>
            </w:pPr>
            <w:r>
              <w:rPr>
                <w:b/>
                <w:sz w:val="24"/>
                <w:lang w:val="uk-UA"/>
              </w:rPr>
              <w:t>“ЗАТВЕРДЖУЮ”</w:t>
            </w:r>
          </w:p>
          <w:p w:rsidR="0017186A" w:rsidRDefault="0017186A" w:rsidP="0017186A">
            <w:pPr>
              <w:spacing w:line="256" w:lineRule="auto"/>
              <w:rPr>
                <w:sz w:val="24"/>
                <w:lang w:val="uk-UA"/>
              </w:rPr>
            </w:pPr>
            <w:r>
              <w:rPr>
                <w:sz w:val="24"/>
                <w:lang w:val="uk-UA"/>
              </w:rPr>
              <w:t>В. о. ректора закладу вищої освіти</w:t>
            </w:r>
          </w:p>
          <w:p w:rsidR="0017186A" w:rsidRDefault="0017186A" w:rsidP="0017186A">
            <w:pPr>
              <w:spacing w:line="256" w:lineRule="auto"/>
              <w:rPr>
                <w:sz w:val="24"/>
                <w:lang w:val="uk-UA"/>
              </w:rPr>
            </w:pPr>
            <w:r>
              <w:rPr>
                <w:sz w:val="24"/>
                <w:lang w:val="uk-UA"/>
              </w:rPr>
              <w:t xml:space="preserve">_____________ </w:t>
            </w:r>
            <w:r w:rsidR="00AA079E">
              <w:rPr>
                <w:sz w:val="24"/>
                <w:lang w:val="uk-UA"/>
              </w:rPr>
              <w:t>Юрій ШЕВЧУК</w:t>
            </w:r>
          </w:p>
          <w:p w:rsidR="0017186A" w:rsidRDefault="0017186A" w:rsidP="0017186A">
            <w:pPr>
              <w:spacing w:line="256" w:lineRule="auto"/>
              <w:rPr>
                <w:sz w:val="24"/>
                <w:lang w:val="uk-UA"/>
              </w:rPr>
            </w:pPr>
            <w:r>
              <w:rPr>
                <w:sz w:val="24"/>
                <w:lang w:val="uk-UA"/>
              </w:rPr>
              <w:t>“_____”____________________20___ року</w:t>
            </w:r>
          </w:p>
        </w:tc>
        <w:tc>
          <w:tcPr>
            <w:tcW w:w="4657" w:type="dxa"/>
            <w:shd w:val="clear" w:color="auto" w:fill="auto"/>
          </w:tcPr>
          <w:p w:rsidR="0017186A" w:rsidRDefault="0017186A" w:rsidP="0017186A">
            <w:pPr>
              <w:spacing w:line="256" w:lineRule="auto"/>
              <w:jc w:val="center"/>
              <w:rPr>
                <w:sz w:val="24"/>
                <w:lang w:val="uk-UA"/>
              </w:rPr>
            </w:pPr>
            <w:r>
              <w:rPr>
                <w:sz w:val="24"/>
                <w:lang w:val="uk-UA"/>
              </w:rPr>
              <w:t>“</w:t>
            </w:r>
            <w:r>
              <w:rPr>
                <w:b/>
                <w:sz w:val="24"/>
                <w:lang w:val="uk-UA"/>
              </w:rPr>
              <w:t>ПОГОДЖЕНО</w:t>
            </w:r>
            <w:r>
              <w:rPr>
                <w:sz w:val="24"/>
                <w:lang w:val="uk-UA"/>
              </w:rPr>
              <w:t>”</w:t>
            </w:r>
          </w:p>
          <w:p w:rsidR="0017186A" w:rsidRDefault="0017186A" w:rsidP="0017186A">
            <w:pPr>
              <w:spacing w:line="256" w:lineRule="auto"/>
              <w:jc w:val="center"/>
              <w:rPr>
                <w:sz w:val="24"/>
                <w:lang w:val="uk-UA"/>
              </w:rPr>
            </w:pPr>
            <w:r>
              <w:rPr>
                <w:sz w:val="24"/>
                <w:lang w:val="uk-UA"/>
              </w:rPr>
              <w:t xml:space="preserve">Завідувач кафедри мікробіології, професор </w:t>
            </w:r>
          </w:p>
          <w:p w:rsidR="0017186A" w:rsidRDefault="0017186A" w:rsidP="0017186A">
            <w:pPr>
              <w:spacing w:line="256" w:lineRule="auto"/>
              <w:rPr>
                <w:sz w:val="24"/>
                <w:lang w:val="uk-UA"/>
              </w:rPr>
            </w:pPr>
            <w:r>
              <w:rPr>
                <w:sz w:val="24"/>
                <w:lang w:val="uk-UA"/>
              </w:rPr>
              <w:t>___________ ЗВО Валентин КОВАЛЬЧУК</w:t>
            </w:r>
          </w:p>
          <w:p w:rsidR="0017186A" w:rsidRDefault="0017186A" w:rsidP="0017186A">
            <w:pPr>
              <w:pStyle w:val="a3"/>
              <w:spacing w:after="0" w:line="256" w:lineRule="auto"/>
              <w:rPr>
                <w:sz w:val="24"/>
                <w:lang w:val="uk-UA"/>
              </w:rPr>
            </w:pPr>
            <w:r>
              <w:rPr>
                <w:sz w:val="24"/>
                <w:lang w:val="uk-UA"/>
              </w:rPr>
              <w:t>“______”__________________20___ року</w:t>
            </w:r>
          </w:p>
          <w:p w:rsidR="0017186A" w:rsidRDefault="0017186A" w:rsidP="0017186A">
            <w:pPr>
              <w:spacing w:line="256" w:lineRule="auto"/>
              <w:jc w:val="both"/>
              <w:rPr>
                <w:sz w:val="24"/>
                <w:lang w:val="uk-UA"/>
              </w:rPr>
            </w:pPr>
          </w:p>
          <w:p w:rsidR="0017186A" w:rsidRDefault="0017186A" w:rsidP="0017186A">
            <w:pPr>
              <w:spacing w:line="256" w:lineRule="auto"/>
              <w:jc w:val="center"/>
              <w:rPr>
                <w:sz w:val="24"/>
                <w:lang w:val="uk-UA"/>
              </w:rPr>
            </w:pPr>
          </w:p>
        </w:tc>
      </w:tr>
    </w:tbl>
    <w:p w:rsidR="005B1111" w:rsidRPr="000B011B" w:rsidRDefault="005B1111" w:rsidP="005B1111">
      <w:pPr>
        <w:contextualSpacing/>
        <w:jc w:val="center"/>
        <w:rPr>
          <w:sz w:val="24"/>
          <w:lang w:val="uk-UA"/>
        </w:rPr>
      </w:pPr>
    </w:p>
    <w:p w:rsidR="005B1111" w:rsidRPr="000B011B" w:rsidRDefault="005B1111" w:rsidP="005B1111">
      <w:pPr>
        <w:contextualSpacing/>
        <w:jc w:val="center"/>
        <w:rPr>
          <w:sz w:val="24"/>
          <w:lang w:val="uk-UA"/>
        </w:rPr>
      </w:pPr>
    </w:p>
    <w:p w:rsidR="005B1111" w:rsidRPr="000B011B" w:rsidRDefault="005B1111" w:rsidP="005B1111">
      <w:pPr>
        <w:contextualSpacing/>
        <w:jc w:val="center"/>
        <w:rPr>
          <w:sz w:val="24"/>
          <w:lang w:val="uk-UA"/>
        </w:rPr>
      </w:pPr>
    </w:p>
    <w:p w:rsidR="005B1111" w:rsidRPr="000B011B" w:rsidRDefault="005B1111" w:rsidP="005B1111">
      <w:pPr>
        <w:contextualSpacing/>
        <w:jc w:val="center"/>
        <w:rPr>
          <w:sz w:val="24"/>
          <w:lang w:val="uk-UA"/>
        </w:rPr>
      </w:pPr>
    </w:p>
    <w:p w:rsidR="005B1111" w:rsidRPr="000B011B" w:rsidRDefault="005B1111" w:rsidP="005B1111">
      <w:pPr>
        <w:contextualSpacing/>
        <w:jc w:val="both"/>
        <w:rPr>
          <w:sz w:val="24"/>
          <w:lang w:val="uk-UA"/>
        </w:rPr>
      </w:pPr>
    </w:p>
    <w:p w:rsidR="005B1111" w:rsidRPr="000B011B" w:rsidRDefault="005B1111" w:rsidP="005B1111">
      <w:pPr>
        <w:contextualSpacing/>
        <w:jc w:val="right"/>
        <w:rPr>
          <w:sz w:val="24"/>
          <w:lang w:val="uk-UA"/>
        </w:rPr>
      </w:pPr>
    </w:p>
    <w:p w:rsidR="005B1111" w:rsidRPr="000B011B" w:rsidRDefault="005B1111" w:rsidP="005B1111">
      <w:pPr>
        <w:pStyle w:val="2"/>
        <w:shd w:val="clear" w:color="auto" w:fill="FFFFFF"/>
        <w:spacing w:before="0" w:after="0"/>
        <w:contextualSpacing/>
        <w:jc w:val="center"/>
        <w:rPr>
          <w:rFonts w:ascii="Times New Roman" w:hAnsi="Times New Roman"/>
          <w:i w:val="0"/>
          <w:iCs w:val="0"/>
          <w:sz w:val="24"/>
          <w:szCs w:val="24"/>
          <w:lang w:val="uk-UA"/>
        </w:rPr>
      </w:pPr>
      <w:r w:rsidRPr="000B011B">
        <w:rPr>
          <w:rFonts w:ascii="Times New Roman" w:hAnsi="Times New Roman"/>
          <w:i w:val="0"/>
          <w:iCs w:val="0"/>
          <w:sz w:val="24"/>
          <w:szCs w:val="24"/>
          <w:lang w:val="uk-UA"/>
        </w:rPr>
        <w:t xml:space="preserve">СИЛАБУС  </w:t>
      </w:r>
    </w:p>
    <w:p w:rsidR="005B1111" w:rsidRPr="000B011B" w:rsidRDefault="005B1111" w:rsidP="005B1111">
      <w:pPr>
        <w:pStyle w:val="2"/>
        <w:shd w:val="clear" w:color="auto" w:fill="FFFFFF"/>
        <w:spacing w:before="0" w:after="0"/>
        <w:contextualSpacing/>
        <w:jc w:val="center"/>
        <w:rPr>
          <w:rFonts w:ascii="Times New Roman" w:hAnsi="Times New Roman"/>
          <w:i w:val="0"/>
          <w:iCs w:val="0"/>
          <w:sz w:val="24"/>
          <w:szCs w:val="24"/>
        </w:rPr>
      </w:pPr>
      <w:r w:rsidRPr="000B011B">
        <w:rPr>
          <w:rFonts w:ascii="Times New Roman" w:hAnsi="Times New Roman"/>
          <w:i w:val="0"/>
          <w:iCs w:val="0"/>
          <w:sz w:val="24"/>
          <w:szCs w:val="24"/>
        </w:rPr>
        <w:t>навчальної дисципліни</w:t>
      </w:r>
    </w:p>
    <w:p w:rsidR="005B1111" w:rsidRDefault="005B1111" w:rsidP="005B1111">
      <w:pPr>
        <w:contextualSpacing/>
        <w:jc w:val="center"/>
        <w:rPr>
          <w:b/>
          <w:sz w:val="24"/>
          <w:lang w:val="uk-UA"/>
        </w:rPr>
      </w:pPr>
      <w:r w:rsidRPr="000B011B">
        <w:rPr>
          <w:b/>
          <w:sz w:val="24"/>
          <w:lang w:val="uk-UA"/>
        </w:rPr>
        <w:t>«</w:t>
      </w:r>
      <w:r w:rsidR="00481E83">
        <w:rPr>
          <w:b/>
          <w:sz w:val="24"/>
          <w:lang w:val="uk-UA"/>
        </w:rPr>
        <w:t>Мікробіологія з основами імунології</w:t>
      </w:r>
      <w:r w:rsidRPr="000B011B">
        <w:rPr>
          <w:b/>
          <w:sz w:val="24"/>
          <w:lang w:val="uk-UA"/>
        </w:rPr>
        <w:t>»</w:t>
      </w:r>
    </w:p>
    <w:p w:rsidR="005B1111" w:rsidRPr="000B011B" w:rsidRDefault="005B1111" w:rsidP="005B1111">
      <w:pPr>
        <w:contextualSpacing/>
        <w:rPr>
          <w:sz w:val="24"/>
        </w:rPr>
      </w:pPr>
    </w:p>
    <w:tbl>
      <w:tblPr>
        <w:tblStyle w:val="a5"/>
        <w:tblW w:w="0" w:type="auto"/>
        <w:tblLook w:val="04A0" w:firstRow="1" w:lastRow="0" w:firstColumn="1" w:lastColumn="0" w:noHBand="0" w:noVBand="1"/>
      </w:tblPr>
      <w:tblGrid>
        <w:gridCol w:w="3776"/>
        <w:gridCol w:w="5563"/>
      </w:tblGrid>
      <w:tr w:rsidR="005B1111" w:rsidRPr="000B011B" w:rsidTr="00CB028F">
        <w:tc>
          <w:tcPr>
            <w:tcW w:w="3907" w:type="dxa"/>
          </w:tcPr>
          <w:p w:rsidR="005B1111" w:rsidRPr="000B011B" w:rsidRDefault="005B1111" w:rsidP="00CB028F">
            <w:pPr>
              <w:contextualSpacing/>
              <w:jc w:val="both"/>
              <w:rPr>
                <w:sz w:val="24"/>
              </w:rPr>
            </w:pPr>
            <w:r w:rsidRPr="000B011B">
              <w:rPr>
                <w:sz w:val="24"/>
              </w:rPr>
              <w:t>Спеціальність</w:t>
            </w:r>
          </w:p>
        </w:tc>
        <w:tc>
          <w:tcPr>
            <w:tcW w:w="5722" w:type="dxa"/>
          </w:tcPr>
          <w:p w:rsidR="005B1111" w:rsidRPr="000B011B" w:rsidRDefault="005B1111" w:rsidP="00CB028F">
            <w:pPr>
              <w:contextualSpacing/>
              <w:jc w:val="both"/>
              <w:rPr>
                <w:sz w:val="24"/>
              </w:rPr>
            </w:pPr>
            <w:r w:rsidRPr="000B011B">
              <w:rPr>
                <w:sz w:val="24"/>
              </w:rPr>
              <w:t>22</w:t>
            </w:r>
            <w:r>
              <w:rPr>
                <w:sz w:val="24"/>
              </w:rPr>
              <w:t>6 «Фармація, промислова фармація»</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Освітній рівень</w:t>
            </w:r>
          </w:p>
        </w:tc>
        <w:tc>
          <w:tcPr>
            <w:tcW w:w="5722" w:type="dxa"/>
          </w:tcPr>
          <w:p w:rsidR="005B1111" w:rsidRPr="006E7C50" w:rsidRDefault="006E7C50" w:rsidP="00CB028F">
            <w:pPr>
              <w:contextualSpacing/>
              <w:jc w:val="both"/>
              <w:rPr>
                <w:sz w:val="24"/>
              </w:rPr>
            </w:pPr>
            <w:r>
              <w:rPr>
                <w:sz w:val="24"/>
              </w:rPr>
              <w:t>Магістр Фармацевт</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Освітня програма</w:t>
            </w:r>
          </w:p>
        </w:tc>
        <w:tc>
          <w:tcPr>
            <w:tcW w:w="5722" w:type="dxa"/>
          </w:tcPr>
          <w:p w:rsidR="005B1111" w:rsidRPr="000B011B" w:rsidRDefault="005B1111" w:rsidP="00CB028F">
            <w:pPr>
              <w:contextualSpacing/>
              <w:jc w:val="both"/>
              <w:rPr>
                <w:sz w:val="24"/>
              </w:rPr>
            </w:pPr>
            <w:r w:rsidRPr="000B011B">
              <w:rPr>
                <w:sz w:val="24"/>
              </w:rPr>
              <w:t>ОПП «</w:t>
            </w:r>
            <w:r>
              <w:rPr>
                <w:sz w:val="24"/>
              </w:rPr>
              <w:t>Фармація</w:t>
            </w:r>
            <w:r w:rsidRPr="000B011B">
              <w:rPr>
                <w:sz w:val="24"/>
              </w:rPr>
              <w:t>», 20</w:t>
            </w:r>
            <w:r>
              <w:rPr>
                <w:sz w:val="24"/>
              </w:rPr>
              <w:t>2</w:t>
            </w:r>
            <w:r w:rsidR="00AA079E">
              <w:rPr>
                <w:sz w:val="24"/>
              </w:rPr>
              <w:t>3</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Навчальний рік</w:t>
            </w:r>
          </w:p>
        </w:tc>
        <w:tc>
          <w:tcPr>
            <w:tcW w:w="5722" w:type="dxa"/>
          </w:tcPr>
          <w:p w:rsidR="005B1111" w:rsidRPr="000B011B" w:rsidRDefault="005B1111" w:rsidP="00CB028F">
            <w:pPr>
              <w:contextualSpacing/>
              <w:jc w:val="both"/>
              <w:rPr>
                <w:sz w:val="24"/>
              </w:rPr>
            </w:pPr>
            <w:r w:rsidRPr="000B011B">
              <w:rPr>
                <w:sz w:val="24"/>
              </w:rPr>
              <w:t>202</w:t>
            </w:r>
            <w:r w:rsidR="00DE31B5">
              <w:rPr>
                <w:sz w:val="24"/>
              </w:rPr>
              <w:t>3</w:t>
            </w:r>
            <w:r w:rsidRPr="000B011B">
              <w:rPr>
                <w:sz w:val="24"/>
              </w:rPr>
              <w:t>-202</w:t>
            </w:r>
            <w:r w:rsidR="00DE31B5">
              <w:rPr>
                <w:sz w:val="24"/>
              </w:rPr>
              <w:t>4</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Кафедра</w:t>
            </w:r>
          </w:p>
        </w:tc>
        <w:tc>
          <w:tcPr>
            <w:tcW w:w="5722" w:type="dxa"/>
          </w:tcPr>
          <w:p w:rsidR="005B1111" w:rsidRPr="000B011B" w:rsidRDefault="005B1111" w:rsidP="00CB028F">
            <w:pPr>
              <w:contextualSpacing/>
              <w:jc w:val="both"/>
              <w:rPr>
                <w:sz w:val="24"/>
              </w:rPr>
            </w:pPr>
            <w:r w:rsidRPr="000B011B">
              <w:rPr>
                <w:sz w:val="24"/>
              </w:rPr>
              <w:t>мікробіології</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 xml:space="preserve">Лектор </w:t>
            </w:r>
          </w:p>
        </w:tc>
        <w:tc>
          <w:tcPr>
            <w:tcW w:w="5722" w:type="dxa"/>
          </w:tcPr>
          <w:p w:rsidR="005B1111" w:rsidRPr="000B011B" w:rsidRDefault="00A55407" w:rsidP="00CB028F">
            <w:pPr>
              <w:contextualSpacing/>
              <w:jc w:val="both"/>
              <w:rPr>
                <w:sz w:val="24"/>
              </w:rPr>
            </w:pPr>
            <w:r w:rsidRPr="000B011B">
              <w:rPr>
                <w:sz w:val="24"/>
              </w:rPr>
              <w:t>Професор</w:t>
            </w:r>
            <w:r>
              <w:rPr>
                <w:sz w:val="24"/>
              </w:rPr>
              <w:t xml:space="preserve"> ЗВО Валентин КОВАЛЬЧУК</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 xml:space="preserve">Контактна інформація </w:t>
            </w:r>
          </w:p>
        </w:tc>
        <w:tc>
          <w:tcPr>
            <w:tcW w:w="5722" w:type="dxa"/>
          </w:tcPr>
          <w:p w:rsidR="005B1111" w:rsidRPr="000B011B" w:rsidRDefault="005B1111" w:rsidP="00CB028F">
            <w:pPr>
              <w:contextualSpacing/>
              <w:jc w:val="both"/>
              <w:rPr>
                <w:i/>
                <w:iCs/>
                <w:sz w:val="24"/>
              </w:rPr>
            </w:pPr>
            <w:r w:rsidRPr="000B011B">
              <w:rPr>
                <w:i/>
                <w:iCs/>
                <w:sz w:val="24"/>
                <w:lang w:val="en-US"/>
              </w:rPr>
              <w:t>microbiology</w:t>
            </w:r>
            <w:r w:rsidRPr="000B011B">
              <w:rPr>
                <w:i/>
                <w:iCs/>
                <w:sz w:val="24"/>
              </w:rPr>
              <w:t>@</w:t>
            </w:r>
            <w:r w:rsidRPr="000B011B">
              <w:rPr>
                <w:i/>
                <w:iCs/>
                <w:sz w:val="24"/>
                <w:lang w:val="en-US"/>
              </w:rPr>
              <w:t>vnmu</w:t>
            </w:r>
            <w:r w:rsidRPr="000B011B">
              <w:rPr>
                <w:i/>
                <w:iCs/>
                <w:sz w:val="24"/>
              </w:rPr>
              <w:t>.</w:t>
            </w:r>
            <w:r w:rsidRPr="000B011B">
              <w:rPr>
                <w:i/>
                <w:iCs/>
                <w:sz w:val="24"/>
                <w:lang w:val="en-US"/>
              </w:rPr>
              <w:t>edu</w:t>
            </w:r>
            <w:r w:rsidRPr="000B011B">
              <w:rPr>
                <w:i/>
                <w:iCs/>
                <w:sz w:val="24"/>
              </w:rPr>
              <w:t>.</w:t>
            </w:r>
            <w:r w:rsidRPr="000B011B">
              <w:rPr>
                <w:i/>
                <w:iCs/>
                <w:sz w:val="24"/>
                <w:lang w:val="en-US"/>
              </w:rPr>
              <w:t>ua</w:t>
            </w:r>
            <w:r w:rsidRPr="000B011B">
              <w:rPr>
                <w:i/>
                <w:iCs/>
                <w:sz w:val="24"/>
              </w:rPr>
              <w:t xml:space="preserve">, </w:t>
            </w:r>
          </w:p>
          <w:p w:rsidR="005B1111" w:rsidRPr="000B011B" w:rsidRDefault="005B1111" w:rsidP="00CB028F">
            <w:pPr>
              <w:contextualSpacing/>
              <w:jc w:val="both"/>
              <w:rPr>
                <w:i/>
                <w:iCs/>
                <w:sz w:val="24"/>
              </w:rPr>
            </w:pPr>
            <w:r w:rsidRPr="000B011B">
              <w:rPr>
                <w:i/>
                <w:iCs/>
                <w:sz w:val="24"/>
              </w:rPr>
              <w:t>вул.Пирогова, 56 (морфологічний корпус), (0432)</w:t>
            </w:r>
            <w:r>
              <w:t xml:space="preserve"> </w:t>
            </w:r>
            <w:r w:rsidRPr="004613D5">
              <w:rPr>
                <w:i/>
                <w:iCs/>
                <w:sz w:val="24"/>
              </w:rPr>
              <w:t>570379</w:t>
            </w:r>
            <w:r w:rsidRPr="000B011B">
              <w:rPr>
                <w:i/>
                <w:iCs/>
                <w:sz w:val="24"/>
              </w:rPr>
              <w:t xml:space="preserve"> </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Укладач силабусу</w:t>
            </w:r>
          </w:p>
        </w:tc>
        <w:tc>
          <w:tcPr>
            <w:tcW w:w="5722" w:type="dxa"/>
          </w:tcPr>
          <w:p w:rsidR="005B1111" w:rsidRPr="000B011B" w:rsidRDefault="00A55407" w:rsidP="00A55407">
            <w:pPr>
              <w:contextualSpacing/>
              <w:jc w:val="both"/>
              <w:rPr>
                <w:sz w:val="24"/>
              </w:rPr>
            </w:pPr>
            <w:r>
              <w:rPr>
                <w:sz w:val="24"/>
              </w:rPr>
              <w:t>Доцент ЗВО Надія ФОМІНА</w:t>
            </w:r>
          </w:p>
        </w:tc>
      </w:tr>
    </w:tbl>
    <w:p w:rsidR="005B1111" w:rsidRPr="000B011B" w:rsidRDefault="005B1111" w:rsidP="005B1111">
      <w:pPr>
        <w:contextualSpacing/>
        <w:rPr>
          <w:sz w:val="24"/>
        </w:rPr>
      </w:pPr>
    </w:p>
    <w:p w:rsidR="005B1111" w:rsidRPr="000B011B" w:rsidRDefault="005B1111" w:rsidP="005B1111">
      <w:pPr>
        <w:spacing w:after="160"/>
        <w:contextualSpacing/>
        <w:rPr>
          <w:sz w:val="24"/>
        </w:rPr>
      </w:pPr>
      <w:r w:rsidRPr="000B011B">
        <w:rPr>
          <w:sz w:val="24"/>
        </w:rPr>
        <w:br w:type="page"/>
      </w:r>
    </w:p>
    <w:p w:rsidR="005B1111" w:rsidRPr="000B011B" w:rsidRDefault="005B1111" w:rsidP="005B1111">
      <w:pPr>
        <w:pStyle w:val="a6"/>
        <w:numPr>
          <w:ilvl w:val="0"/>
          <w:numId w:val="1"/>
        </w:numPr>
        <w:spacing w:after="160"/>
        <w:rPr>
          <w:b/>
          <w:bCs/>
          <w:sz w:val="24"/>
        </w:rPr>
      </w:pPr>
      <w:r w:rsidRPr="000B011B">
        <w:rPr>
          <w:b/>
          <w:bCs/>
          <w:sz w:val="24"/>
          <w:lang w:val="uk-UA"/>
        </w:rPr>
        <w:lastRenderedPageBreak/>
        <w:t>Статус та структура</w:t>
      </w:r>
      <w:r w:rsidRPr="000B011B">
        <w:rPr>
          <w:b/>
          <w:bCs/>
          <w:sz w:val="24"/>
        </w:rPr>
        <w:t xml:space="preserve"> </w:t>
      </w:r>
      <w:r w:rsidRPr="000B011B">
        <w:rPr>
          <w:b/>
          <w:bCs/>
          <w:sz w:val="24"/>
          <w:lang w:val="uk-UA"/>
        </w:rPr>
        <w:t>дисципліни</w:t>
      </w:r>
    </w:p>
    <w:tbl>
      <w:tblPr>
        <w:tblStyle w:val="a5"/>
        <w:tblW w:w="0" w:type="auto"/>
        <w:tblLook w:val="04A0" w:firstRow="1" w:lastRow="0" w:firstColumn="1" w:lastColumn="0" w:noHBand="0" w:noVBand="1"/>
      </w:tblPr>
      <w:tblGrid>
        <w:gridCol w:w="3805"/>
        <w:gridCol w:w="5534"/>
      </w:tblGrid>
      <w:tr w:rsidR="005B1111" w:rsidRPr="000B011B" w:rsidTr="00CB028F">
        <w:tc>
          <w:tcPr>
            <w:tcW w:w="3907" w:type="dxa"/>
          </w:tcPr>
          <w:p w:rsidR="005B1111" w:rsidRPr="000B011B" w:rsidRDefault="005B1111" w:rsidP="00CB028F">
            <w:pPr>
              <w:contextualSpacing/>
              <w:jc w:val="both"/>
              <w:rPr>
                <w:sz w:val="24"/>
              </w:rPr>
            </w:pPr>
            <w:r w:rsidRPr="000B011B">
              <w:rPr>
                <w:sz w:val="24"/>
              </w:rPr>
              <w:t>Статус дисципліни</w:t>
            </w:r>
          </w:p>
        </w:tc>
        <w:tc>
          <w:tcPr>
            <w:tcW w:w="5722" w:type="dxa"/>
          </w:tcPr>
          <w:p w:rsidR="005B1111" w:rsidRPr="000B011B" w:rsidRDefault="00C405E8" w:rsidP="00CB028F">
            <w:pPr>
              <w:contextualSpacing/>
              <w:jc w:val="both"/>
              <w:rPr>
                <w:sz w:val="24"/>
              </w:rPr>
            </w:pPr>
            <w:r>
              <w:rPr>
                <w:sz w:val="24"/>
              </w:rPr>
              <w:t>Обов’язкова</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Код дисципліни в ОПП та місце дисципліни в ОПП</w:t>
            </w:r>
          </w:p>
        </w:tc>
        <w:tc>
          <w:tcPr>
            <w:tcW w:w="5722" w:type="dxa"/>
          </w:tcPr>
          <w:p w:rsidR="005B1111" w:rsidRPr="000B011B" w:rsidRDefault="005B1111" w:rsidP="00CB028F">
            <w:pPr>
              <w:contextualSpacing/>
              <w:jc w:val="both"/>
              <w:rPr>
                <w:sz w:val="24"/>
              </w:rPr>
            </w:pPr>
            <w:r w:rsidRPr="00C405E8">
              <w:rPr>
                <w:sz w:val="24"/>
              </w:rPr>
              <w:t>ОК 1</w:t>
            </w:r>
            <w:r w:rsidR="006E7C50">
              <w:rPr>
                <w:sz w:val="24"/>
              </w:rPr>
              <w:t>3</w:t>
            </w:r>
            <w:r w:rsidRPr="00C405E8">
              <w:rPr>
                <w:sz w:val="24"/>
              </w:rPr>
              <w:t>, складова циклу дисциплін загальної підготовки</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Курс/семестр</w:t>
            </w:r>
          </w:p>
        </w:tc>
        <w:tc>
          <w:tcPr>
            <w:tcW w:w="5722" w:type="dxa"/>
          </w:tcPr>
          <w:p w:rsidR="005B1111" w:rsidRPr="000B011B" w:rsidRDefault="005B1111" w:rsidP="00CB028F">
            <w:pPr>
              <w:contextualSpacing/>
              <w:jc w:val="both"/>
              <w:rPr>
                <w:sz w:val="24"/>
              </w:rPr>
            </w:pPr>
            <w:r w:rsidRPr="000B011B">
              <w:rPr>
                <w:sz w:val="24"/>
              </w:rPr>
              <w:t>3 курс (V семестр)</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Обсяг дисципліни (загальна кількість годин/ кількість кредитів ЄКТС)</w:t>
            </w:r>
          </w:p>
        </w:tc>
        <w:tc>
          <w:tcPr>
            <w:tcW w:w="5722" w:type="dxa"/>
          </w:tcPr>
          <w:p w:rsidR="005B1111" w:rsidRPr="000B011B" w:rsidRDefault="00C405E8" w:rsidP="00CB028F">
            <w:pPr>
              <w:contextualSpacing/>
              <w:jc w:val="both"/>
              <w:rPr>
                <w:sz w:val="24"/>
              </w:rPr>
            </w:pPr>
            <w:r>
              <w:rPr>
                <w:sz w:val="24"/>
              </w:rPr>
              <w:t>150</w:t>
            </w:r>
            <w:r w:rsidR="005B1111">
              <w:rPr>
                <w:sz w:val="24"/>
              </w:rPr>
              <w:t xml:space="preserve"> </w:t>
            </w:r>
            <w:r w:rsidR="005B1111" w:rsidRPr="000B011B">
              <w:rPr>
                <w:sz w:val="24"/>
              </w:rPr>
              <w:t>годин /</w:t>
            </w:r>
            <w:r>
              <w:rPr>
                <w:sz w:val="24"/>
              </w:rPr>
              <w:t>5</w:t>
            </w:r>
            <w:r w:rsidR="005B1111" w:rsidRPr="000B011B">
              <w:rPr>
                <w:sz w:val="24"/>
              </w:rPr>
              <w:t xml:space="preserve"> кредитів ЄКТС</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Структура дисципліни</w:t>
            </w:r>
          </w:p>
        </w:tc>
        <w:tc>
          <w:tcPr>
            <w:tcW w:w="5722" w:type="dxa"/>
          </w:tcPr>
          <w:p w:rsidR="005B1111" w:rsidRPr="000B011B" w:rsidRDefault="005B1111" w:rsidP="00CB028F">
            <w:pPr>
              <w:contextualSpacing/>
              <w:jc w:val="both"/>
              <w:rPr>
                <w:sz w:val="24"/>
              </w:rPr>
            </w:pPr>
            <w:r w:rsidRPr="000B011B">
              <w:rPr>
                <w:sz w:val="24"/>
              </w:rPr>
              <w:t xml:space="preserve">Лекції - </w:t>
            </w:r>
            <w:r w:rsidR="00C405E8">
              <w:rPr>
                <w:sz w:val="24"/>
              </w:rPr>
              <w:t>18</w:t>
            </w:r>
            <w:r w:rsidRPr="000B011B">
              <w:rPr>
                <w:sz w:val="24"/>
              </w:rPr>
              <w:t xml:space="preserve"> год</w:t>
            </w:r>
          </w:p>
          <w:p w:rsidR="005B1111" w:rsidRPr="000B011B" w:rsidRDefault="005B1111" w:rsidP="00CB028F">
            <w:pPr>
              <w:contextualSpacing/>
              <w:jc w:val="both"/>
              <w:rPr>
                <w:sz w:val="24"/>
              </w:rPr>
            </w:pPr>
            <w:r w:rsidRPr="000B011B">
              <w:rPr>
                <w:sz w:val="24"/>
              </w:rPr>
              <w:t xml:space="preserve">Практичні заняття </w:t>
            </w:r>
            <w:r>
              <w:rPr>
                <w:sz w:val="24"/>
              </w:rPr>
              <w:t xml:space="preserve">– </w:t>
            </w:r>
            <w:r w:rsidR="00C405E8">
              <w:rPr>
                <w:sz w:val="24"/>
              </w:rPr>
              <w:t>72</w:t>
            </w:r>
            <w:r>
              <w:rPr>
                <w:sz w:val="24"/>
              </w:rPr>
              <w:t xml:space="preserve"> </w:t>
            </w:r>
            <w:r w:rsidRPr="000B011B">
              <w:rPr>
                <w:sz w:val="24"/>
              </w:rPr>
              <w:t>год</w:t>
            </w:r>
          </w:p>
          <w:p w:rsidR="005B1111" w:rsidRPr="000B011B" w:rsidRDefault="005B1111" w:rsidP="00CB028F">
            <w:pPr>
              <w:contextualSpacing/>
              <w:jc w:val="both"/>
              <w:rPr>
                <w:sz w:val="24"/>
              </w:rPr>
            </w:pPr>
            <w:r w:rsidRPr="000B011B">
              <w:rPr>
                <w:sz w:val="24"/>
              </w:rPr>
              <w:t>Самостійна робота -</w:t>
            </w:r>
            <w:r w:rsidR="00C405E8">
              <w:rPr>
                <w:sz w:val="24"/>
              </w:rPr>
              <w:t>6</w:t>
            </w:r>
            <w:r>
              <w:rPr>
                <w:sz w:val="24"/>
              </w:rPr>
              <w:t>0</w:t>
            </w:r>
            <w:r w:rsidRPr="000B011B">
              <w:rPr>
                <w:sz w:val="24"/>
              </w:rPr>
              <w:t xml:space="preserve"> год </w:t>
            </w:r>
          </w:p>
          <w:p w:rsidR="005B1111" w:rsidRPr="000B011B" w:rsidRDefault="005B1111" w:rsidP="00CB028F">
            <w:pPr>
              <w:contextualSpacing/>
              <w:jc w:val="both"/>
              <w:rPr>
                <w:sz w:val="24"/>
              </w:rPr>
            </w:pPr>
            <w:r w:rsidRPr="000B011B">
              <w:rPr>
                <w:sz w:val="24"/>
              </w:rPr>
              <w:t xml:space="preserve">В цілому: аудиторні заняття – </w:t>
            </w:r>
            <w:r w:rsidR="00C405E8">
              <w:rPr>
                <w:sz w:val="24"/>
              </w:rPr>
              <w:t>6</w:t>
            </w:r>
            <w:r>
              <w:rPr>
                <w:sz w:val="24"/>
              </w:rPr>
              <w:t>0</w:t>
            </w:r>
            <w:r w:rsidRPr="000B011B">
              <w:rPr>
                <w:sz w:val="24"/>
              </w:rPr>
              <w:t xml:space="preserve">%, самостійна поза аудиторна робота – </w:t>
            </w:r>
            <w:r w:rsidR="00C405E8">
              <w:rPr>
                <w:sz w:val="24"/>
              </w:rPr>
              <w:t>4</w:t>
            </w:r>
            <w:r>
              <w:rPr>
                <w:sz w:val="24"/>
              </w:rPr>
              <w:t>0</w:t>
            </w:r>
            <w:r w:rsidRPr="000B011B">
              <w:rPr>
                <w:sz w:val="24"/>
              </w:rPr>
              <w:t>%</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Кількість змістових модулів</w:t>
            </w:r>
          </w:p>
        </w:tc>
        <w:tc>
          <w:tcPr>
            <w:tcW w:w="5722" w:type="dxa"/>
          </w:tcPr>
          <w:p w:rsidR="005B1111" w:rsidRPr="000B011B" w:rsidRDefault="0017186A" w:rsidP="00CB028F">
            <w:pPr>
              <w:contextualSpacing/>
              <w:jc w:val="both"/>
              <w:rPr>
                <w:sz w:val="24"/>
              </w:rPr>
            </w:pPr>
            <w:r>
              <w:rPr>
                <w:sz w:val="24"/>
              </w:rPr>
              <w:t>14</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Мова викладання</w:t>
            </w:r>
          </w:p>
        </w:tc>
        <w:tc>
          <w:tcPr>
            <w:tcW w:w="5722" w:type="dxa"/>
          </w:tcPr>
          <w:p w:rsidR="005B1111" w:rsidRPr="000B011B" w:rsidRDefault="005B1111" w:rsidP="00CB028F">
            <w:pPr>
              <w:contextualSpacing/>
              <w:jc w:val="both"/>
              <w:rPr>
                <w:sz w:val="24"/>
              </w:rPr>
            </w:pPr>
            <w:r w:rsidRPr="000B011B">
              <w:rPr>
                <w:sz w:val="24"/>
              </w:rPr>
              <w:t>українська</w:t>
            </w:r>
          </w:p>
        </w:tc>
      </w:tr>
      <w:tr w:rsidR="005B1111" w:rsidRPr="000B011B" w:rsidTr="00CB028F">
        <w:tc>
          <w:tcPr>
            <w:tcW w:w="3907" w:type="dxa"/>
          </w:tcPr>
          <w:p w:rsidR="005B1111" w:rsidRPr="000B011B" w:rsidRDefault="005B1111" w:rsidP="00CB028F">
            <w:pPr>
              <w:contextualSpacing/>
              <w:jc w:val="both"/>
              <w:rPr>
                <w:sz w:val="24"/>
              </w:rPr>
            </w:pPr>
            <w:r w:rsidRPr="000B011B">
              <w:rPr>
                <w:sz w:val="24"/>
              </w:rPr>
              <w:t>Форма навчання</w:t>
            </w:r>
          </w:p>
        </w:tc>
        <w:tc>
          <w:tcPr>
            <w:tcW w:w="5722" w:type="dxa"/>
          </w:tcPr>
          <w:p w:rsidR="005B1111" w:rsidRPr="000B011B" w:rsidRDefault="005B1111" w:rsidP="00CB028F">
            <w:pPr>
              <w:contextualSpacing/>
              <w:jc w:val="both"/>
              <w:rPr>
                <w:sz w:val="24"/>
              </w:rPr>
            </w:pPr>
            <w:r w:rsidRPr="000B011B">
              <w:rPr>
                <w:sz w:val="24"/>
              </w:rPr>
              <w:t xml:space="preserve">Очна </w:t>
            </w:r>
          </w:p>
        </w:tc>
      </w:tr>
    </w:tbl>
    <w:p w:rsidR="005B1111" w:rsidRPr="000B011B" w:rsidRDefault="005B1111" w:rsidP="005B1111">
      <w:pPr>
        <w:spacing w:after="160"/>
        <w:contextualSpacing/>
        <w:jc w:val="both"/>
        <w:rPr>
          <w:sz w:val="24"/>
        </w:rPr>
      </w:pPr>
    </w:p>
    <w:p w:rsidR="00C405E8" w:rsidRPr="006D5EB0" w:rsidRDefault="00C405E8" w:rsidP="006D5EB0">
      <w:pPr>
        <w:pStyle w:val="a6"/>
        <w:numPr>
          <w:ilvl w:val="0"/>
          <w:numId w:val="1"/>
        </w:numPr>
        <w:spacing w:after="160" w:line="259" w:lineRule="auto"/>
        <w:rPr>
          <w:b/>
          <w:bCs/>
          <w:sz w:val="24"/>
        </w:rPr>
      </w:pPr>
      <w:r w:rsidRPr="006D5EB0">
        <w:rPr>
          <w:b/>
          <w:bCs/>
          <w:sz w:val="24"/>
        </w:rPr>
        <w:t>Опис дисципліни</w:t>
      </w:r>
    </w:p>
    <w:p w:rsidR="00C405E8" w:rsidRPr="00FD2E4D" w:rsidRDefault="00C405E8" w:rsidP="00C405E8">
      <w:pPr>
        <w:tabs>
          <w:tab w:val="left" w:pos="284"/>
          <w:tab w:val="left" w:pos="567"/>
        </w:tabs>
        <w:ind w:firstLine="567"/>
        <w:jc w:val="both"/>
        <w:rPr>
          <w:rFonts w:eastAsia="Calibri"/>
          <w:sz w:val="24"/>
          <w:lang w:val="uk-UA" w:eastAsia="en-US"/>
        </w:rPr>
      </w:pPr>
      <w:r w:rsidRPr="000B011B">
        <w:rPr>
          <w:b/>
          <w:bCs/>
          <w:sz w:val="24"/>
          <w:lang w:val="uk-UA"/>
        </w:rPr>
        <w:t xml:space="preserve">Коротка анотація курсу, актуальність. </w:t>
      </w:r>
      <w:r w:rsidRPr="000B011B">
        <w:rPr>
          <w:sz w:val="24"/>
          <w:lang w:val="uk-UA" w:eastAsia="en-US"/>
        </w:rPr>
        <w:t>Предметним напрямком дисципліни</w:t>
      </w:r>
      <w:r>
        <w:rPr>
          <w:sz w:val="24"/>
          <w:lang w:val="uk-UA" w:eastAsia="en-US"/>
        </w:rPr>
        <w:t xml:space="preserve"> є</w:t>
      </w:r>
      <w:r w:rsidRPr="00FD2E4D">
        <w:rPr>
          <w:rFonts w:eastAsia="Calibri"/>
          <w:sz w:val="24"/>
          <w:lang w:val="uk-UA" w:eastAsia="en-US"/>
        </w:rPr>
        <w:t xml:space="preserve"> загальна та спеціальна медична мікробіологія, </w:t>
      </w:r>
      <w:r>
        <w:rPr>
          <w:rFonts w:eastAsia="Calibri"/>
          <w:sz w:val="24"/>
          <w:lang w:val="uk-UA" w:eastAsia="en-US"/>
        </w:rPr>
        <w:t>екологічна та санітарна мікробіологія. П</w:t>
      </w:r>
      <w:r w:rsidRPr="00FD2E4D">
        <w:rPr>
          <w:rFonts w:eastAsia="Calibri"/>
          <w:sz w:val="24"/>
          <w:lang w:val="uk-UA" w:eastAsia="en-US"/>
        </w:rPr>
        <w:t>рограма орієнтована на отримання фундаментальних знань про збудник</w:t>
      </w:r>
      <w:r>
        <w:rPr>
          <w:rFonts w:eastAsia="Calibri"/>
          <w:sz w:val="24"/>
          <w:lang w:val="uk-UA" w:eastAsia="en-US"/>
        </w:rPr>
        <w:t>ів</w:t>
      </w:r>
      <w:r w:rsidRPr="00FD2E4D">
        <w:rPr>
          <w:rFonts w:eastAsia="Calibri"/>
          <w:sz w:val="24"/>
          <w:lang w:val="uk-UA" w:eastAsia="en-US"/>
        </w:rPr>
        <w:t xml:space="preserve"> інфекційних хвороб людини, метод</w:t>
      </w:r>
      <w:r>
        <w:rPr>
          <w:rFonts w:eastAsia="Calibri"/>
          <w:sz w:val="24"/>
          <w:lang w:val="uk-UA" w:eastAsia="en-US"/>
        </w:rPr>
        <w:t>ів</w:t>
      </w:r>
      <w:r w:rsidRPr="00FD2E4D">
        <w:rPr>
          <w:rFonts w:eastAsia="Calibri"/>
          <w:sz w:val="24"/>
          <w:lang w:val="uk-UA" w:eastAsia="en-US"/>
        </w:rPr>
        <w:t xml:space="preserve"> їх мікробіологічної діагностики, </w:t>
      </w:r>
      <w:r>
        <w:rPr>
          <w:rFonts w:eastAsia="Calibri"/>
          <w:sz w:val="24"/>
          <w:lang w:val="uk-UA" w:eastAsia="en-US"/>
        </w:rPr>
        <w:t xml:space="preserve">особливостям </w:t>
      </w:r>
      <w:r w:rsidRPr="00FD2E4D">
        <w:rPr>
          <w:rFonts w:eastAsia="Calibri"/>
          <w:sz w:val="24"/>
          <w:lang w:val="uk-UA" w:eastAsia="en-US"/>
        </w:rPr>
        <w:t>формування постінфекційного імунітету, принцип</w:t>
      </w:r>
      <w:r>
        <w:rPr>
          <w:rFonts w:eastAsia="Calibri"/>
          <w:sz w:val="24"/>
          <w:lang w:val="uk-UA" w:eastAsia="en-US"/>
        </w:rPr>
        <w:t>ам</w:t>
      </w:r>
      <w:r w:rsidRPr="00FD2E4D">
        <w:rPr>
          <w:rFonts w:eastAsia="Calibri"/>
          <w:sz w:val="24"/>
          <w:lang w:val="uk-UA" w:eastAsia="en-US"/>
        </w:rPr>
        <w:t xml:space="preserve"> профілактики та лікування</w:t>
      </w:r>
      <w:r>
        <w:rPr>
          <w:rFonts w:eastAsia="Calibri"/>
          <w:sz w:val="24"/>
          <w:lang w:val="uk-UA" w:eastAsia="en-US"/>
        </w:rPr>
        <w:t xml:space="preserve"> інфекційних</w:t>
      </w:r>
      <w:r w:rsidRPr="00FD2E4D">
        <w:rPr>
          <w:rFonts w:eastAsia="Calibri"/>
          <w:sz w:val="24"/>
          <w:lang w:val="uk-UA" w:eastAsia="en-US"/>
        </w:rPr>
        <w:t xml:space="preserve"> захворювань</w:t>
      </w:r>
      <w:r>
        <w:rPr>
          <w:rFonts w:eastAsia="Calibri"/>
          <w:sz w:val="24"/>
          <w:lang w:val="uk-UA" w:eastAsia="en-US"/>
        </w:rPr>
        <w:t xml:space="preserve">, отримання знань з належної оцінки якості лікарських засобів, методів мікробіологічного їх дослідження, робити висновки щодо безпечності лікарської сировини. </w:t>
      </w:r>
    </w:p>
    <w:p w:rsidR="007E1BD5" w:rsidRDefault="00C405E8" w:rsidP="00C405E8">
      <w:pPr>
        <w:jc w:val="both"/>
        <w:rPr>
          <w:sz w:val="24"/>
          <w:lang w:val="uk-UA"/>
        </w:rPr>
      </w:pPr>
      <w:r w:rsidRPr="00243E65">
        <w:rPr>
          <w:b/>
          <w:bCs/>
          <w:sz w:val="24"/>
          <w:lang w:val="uk-UA"/>
        </w:rPr>
        <w:t>Передреквізити</w:t>
      </w:r>
      <w:r w:rsidRPr="000B011B">
        <w:rPr>
          <w:b/>
          <w:bCs/>
          <w:sz w:val="24"/>
          <w:lang w:val="uk-UA"/>
        </w:rPr>
        <w:t xml:space="preserve">. </w:t>
      </w:r>
      <w:r w:rsidRPr="000B011B">
        <w:rPr>
          <w:sz w:val="24"/>
          <w:lang w:val="uk-UA"/>
        </w:rPr>
        <w:t>Для успішного засвоєння дисципліни студенту необхідні знання, отримані в процесі вивчення наступних дисциплін загальної підготовки:</w:t>
      </w:r>
      <w:r w:rsidRPr="00C405E8">
        <w:rPr>
          <w:sz w:val="24"/>
          <w:lang w:val="uk-UA"/>
        </w:rPr>
        <w:t xml:space="preserve"> біології з основами генетики, біологічної хімії, загальної та неорганічної хімії, латинської мови, філософії й інтегрується з цими дисциплінами.</w:t>
      </w:r>
    </w:p>
    <w:p w:rsidR="00C405E8" w:rsidRDefault="00C405E8" w:rsidP="00C405E8">
      <w:pPr>
        <w:jc w:val="both"/>
        <w:rPr>
          <w:sz w:val="24"/>
          <w:lang w:val="uk-UA"/>
        </w:rPr>
      </w:pPr>
      <w:r w:rsidRPr="000B011B">
        <w:rPr>
          <w:b/>
          <w:bCs/>
          <w:sz w:val="24"/>
          <w:lang w:val="uk-UA"/>
        </w:rPr>
        <w:t>Мета курсу та його значення для професійної діяльності.</w:t>
      </w:r>
      <w:r w:rsidRPr="000B011B">
        <w:rPr>
          <w:sz w:val="24"/>
          <w:lang w:val="uk-UA"/>
        </w:rPr>
        <w:t xml:space="preserve"> Метою дисципліни</w:t>
      </w:r>
      <w:r>
        <w:rPr>
          <w:sz w:val="24"/>
          <w:lang w:val="uk-UA"/>
        </w:rPr>
        <w:t xml:space="preserve"> є </w:t>
      </w:r>
      <w:r w:rsidRPr="00FD2E4D">
        <w:rPr>
          <w:sz w:val="24"/>
          <w:lang w:val="uk-UA"/>
        </w:rPr>
        <w:t>підготовка</w:t>
      </w:r>
      <w:r>
        <w:rPr>
          <w:sz w:val="24"/>
          <w:lang w:val="uk-UA"/>
        </w:rPr>
        <w:t xml:space="preserve"> магістрів фармац</w:t>
      </w:r>
      <w:r w:rsidR="006E7C50">
        <w:rPr>
          <w:sz w:val="24"/>
          <w:lang w:val="uk-UA"/>
        </w:rPr>
        <w:t xml:space="preserve">евтів </w:t>
      </w:r>
      <w:r w:rsidRPr="00FD2E4D">
        <w:rPr>
          <w:sz w:val="24"/>
          <w:lang w:val="uk-UA"/>
        </w:rPr>
        <w:t>які володіють значним обсягом теоретичних та практичних знань відносно морфології, фізіології збудників інфекційних хвороб людини, способ</w:t>
      </w:r>
      <w:r>
        <w:rPr>
          <w:sz w:val="24"/>
          <w:lang w:val="uk-UA"/>
        </w:rPr>
        <w:t>ів</w:t>
      </w:r>
      <w:r w:rsidRPr="00FD2E4D">
        <w:rPr>
          <w:sz w:val="24"/>
          <w:lang w:val="uk-UA"/>
        </w:rPr>
        <w:t xml:space="preserve"> </w:t>
      </w:r>
      <w:r>
        <w:rPr>
          <w:sz w:val="24"/>
          <w:lang w:val="uk-UA"/>
        </w:rPr>
        <w:t xml:space="preserve">їх </w:t>
      </w:r>
      <w:r w:rsidRPr="00FD2E4D">
        <w:rPr>
          <w:sz w:val="24"/>
          <w:lang w:val="uk-UA"/>
        </w:rPr>
        <w:t>передачі, патогенезу захворювань, метод</w:t>
      </w:r>
      <w:r>
        <w:rPr>
          <w:sz w:val="24"/>
          <w:lang w:val="uk-UA"/>
        </w:rPr>
        <w:t>ів</w:t>
      </w:r>
      <w:r w:rsidRPr="00FD2E4D">
        <w:rPr>
          <w:sz w:val="24"/>
          <w:lang w:val="uk-UA"/>
        </w:rPr>
        <w:t xml:space="preserve"> їх лабораторної діагностики, лікування і профілактики;</w:t>
      </w:r>
      <w:r>
        <w:rPr>
          <w:sz w:val="24"/>
          <w:lang w:val="uk-UA"/>
        </w:rPr>
        <w:t xml:space="preserve"> ознайомлення із захворюваннями </w:t>
      </w:r>
      <w:r w:rsidRPr="00FD2E4D">
        <w:rPr>
          <w:sz w:val="24"/>
          <w:lang w:val="uk-UA"/>
        </w:rPr>
        <w:t xml:space="preserve"> лікарських рослин</w:t>
      </w:r>
      <w:r>
        <w:rPr>
          <w:sz w:val="24"/>
          <w:lang w:val="uk-UA"/>
        </w:rPr>
        <w:t>;</w:t>
      </w:r>
      <w:r w:rsidRPr="00FD2E4D">
        <w:rPr>
          <w:sz w:val="24"/>
          <w:lang w:val="uk-UA"/>
        </w:rPr>
        <w:t xml:space="preserve"> </w:t>
      </w:r>
      <w:r>
        <w:rPr>
          <w:sz w:val="24"/>
          <w:lang w:val="uk-UA"/>
        </w:rPr>
        <w:t xml:space="preserve">отримання </w:t>
      </w:r>
      <w:r w:rsidRPr="00FD2E4D">
        <w:rPr>
          <w:sz w:val="24"/>
          <w:lang w:val="uk-UA"/>
        </w:rPr>
        <w:t>професійних знань та практичних навичок в плані забезпечення населення ефективними антимікробними та імунобіологічними препаратами.</w:t>
      </w:r>
    </w:p>
    <w:p w:rsidR="00C405E8" w:rsidRPr="00FD2E4D" w:rsidRDefault="00C405E8" w:rsidP="00C405E8">
      <w:pPr>
        <w:pStyle w:val="a6"/>
        <w:ind w:left="0"/>
        <w:jc w:val="both"/>
        <w:rPr>
          <w:sz w:val="24"/>
        </w:rPr>
      </w:pPr>
      <w:r w:rsidRPr="000B011B">
        <w:rPr>
          <w:b/>
          <w:bCs/>
          <w:sz w:val="24"/>
          <w:lang w:val="uk-UA"/>
        </w:rPr>
        <w:t>Постреквізити.</w:t>
      </w:r>
      <w:r w:rsidRPr="000B011B">
        <w:rPr>
          <w:sz w:val="24"/>
          <w:lang w:val="uk-UA"/>
        </w:rPr>
        <w:t xml:space="preserve"> В процесі вивчення дисципліни набуваються знання, необхідні для успішного засвоєння дисциплін професійної підготовки, а саме:</w:t>
      </w:r>
      <w:r w:rsidRPr="00C405E8">
        <w:rPr>
          <w:sz w:val="24"/>
          <w:lang w:val="uk-UA"/>
        </w:rPr>
        <w:t xml:space="preserve"> патологічної фізіології, технології ліків, фармацевтичної біотехнології, стандартизації лікарських засобів та інших клінічних дисциплін, що передбачає інтеграцію викладання з цими дисциплінами та застосування знань із мікробіології з основами імунології в процесі подальшого навчання та у професійній діяльності. </w:t>
      </w:r>
      <w:r w:rsidRPr="00FD2E4D">
        <w:rPr>
          <w:sz w:val="24"/>
        </w:rPr>
        <w:t xml:space="preserve">Закладає основи вчення про фізіологічну роль мікроорганізмів в організмі людини та профілактику порушення їх функцій. </w:t>
      </w:r>
    </w:p>
    <w:p w:rsidR="00C405E8" w:rsidRPr="00FD2E4D" w:rsidRDefault="00C405E8" w:rsidP="00C405E8">
      <w:pPr>
        <w:jc w:val="both"/>
        <w:rPr>
          <w:color w:val="FFFF00"/>
          <w:sz w:val="24"/>
          <w:lang w:val="uk-UA"/>
        </w:rPr>
      </w:pPr>
    </w:p>
    <w:p w:rsidR="006D5EB0" w:rsidRPr="006D5EB0" w:rsidRDefault="006D5EB0" w:rsidP="006D5EB0">
      <w:pPr>
        <w:pStyle w:val="a6"/>
        <w:numPr>
          <w:ilvl w:val="0"/>
          <w:numId w:val="1"/>
        </w:numPr>
        <w:spacing w:after="160" w:line="259" w:lineRule="auto"/>
        <w:jc w:val="both"/>
        <w:rPr>
          <w:sz w:val="24"/>
        </w:rPr>
      </w:pPr>
      <w:r w:rsidRPr="006D5EB0">
        <w:rPr>
          <w:b/>
          <w:bCs/>
          <w:sz w:val="24"/>
        </w:rPr>
        <w:t>Результати навчання</w:t>
      </w:r>
      <w:r w:rsidRPr="006D5EB0">
        <w:rPr>
          <w:b/>
          <w:bCs/>
          <w:sz w:val="24"/>
          <w:lang w:val="uk-UA"/>
        </w:rPr>
        <w:t xml:space="preserve">. </w:t>
      </w:r>
    </w:p>
    <w:p w:rsidR="006D5EB0" w:rsidRPr="000B011B" w:rsidRDefault="006D5EB0" w:rsidP="006D5EB0">
      <w:pPr>
        <w:spacing w:after="160" w:line="259" w:lineRule="auto"/>
        <w:ind w:left="360"/>
        <w:jc w:val="both"/>
        <w:rPr>
          <w:sz w:val="24"/>
        </w:rPr>
      </w:pPr>
      <w:r w:rsidRPr="000B011B">
        <w:rPr>
          <w:sz w:val="24"/>
        </w:rPr>
        <w:t xml:space="preserve">Після успішного вивчення дисципліни здобувач зможе: </w:t>
      </w:r>
    </w:p>
    <w:p w:rsidR="006D5EB0" w:rsidRPr="006D5EB0" w:rsidRDefault="006D5EB0" w:rsidP="006D5EB0">
      <w:pPr>
        <w:pStyle w:val="a6"/>
        <w:numPr>
          <w:ilvl w:val="0"/>
          <w:numId w:val="6"/>
        </w:numPr>
        <w:jc w:val="both"/>
        <w:rPr>
          <w:sz w:val="24"/>
        </w:rPr>
      </w:pPr>
      <w:r>
        <w:rPr>
          <w:sz w:val="24"/>
          <w:lang w:val="uk-UA"/>
        </w:rPr>
        <w:t>з</w:t>
      </w:r>
      <w:r w:rsidRPr="006D5EB0">
        <w:rPr>
          <w:sz w:val="24"/>
        </w:rPr>
        <w:t xml:space="preserve">дійснювати антимікробні заходи </w:t>
      </w:r>
      <w:r w:rsidRPr="006D5EB0">
        <w:rPr>
          <w:sz w:val="24"/>
          <w:lang w:val="uk-UA"/>
        </w:rPr>
        <w:t xml:space="preserve">та дотримуватись протиепідемічного режиму при </w:t>
      </w:r>
      <w:r w:rsidRPr="006D5EB0">
        <w:rPr>
          <w:sz w:val="24"/>
        </w:rPr>
        <w:t xml:space="preserve"> </w:t>
      </w:r>
      <w:r w:rsidRPr="006D5EB0">
        <w:rPr>
          <w:sz w:val="24"/>
          <w:lang w:val="uk-UA"/>
        </w:rPr>
        <w:t>дослідженні інфекційного матеріалу</w:t>
      </w:r>
      <w:r w:rsidR="00631797">
        <w:rPr>
          <w:sz w:val="24"/>
          <w:lang w:val="uk-UA"/>
        </w:rPr>
        <w:t>;</w:t>
      </w:r>
    </w:p>
    <w:p w:rsidR="006D5EB0" w:rsidRPr="006D5EB0" w:rsidRDefault="006D5EB0" w:rsidP="006D5EB0">
      <w:pPr>
        <w:pStyle w:val="a6"/>
        <w:numPr>
          <w:ilvl w:val="0"/>
          <w:numId w:val="6"/>
        </w:numPr>
        <w:jc w:val="both"/>
        <w:rPr>
          <w:sz w:val="24"/>
          <w:lang w:val="uk-UA"/>
        </w:rPr>
      </w:pPr>
      <w:r>
        <w:rPr>
          <w:sz w:val="24"/>
          <w:lang w:val="uk-UA"/>
        </w:rPr>
        <w:lastRenderedPageBreak/>
        <w:t>з</w:t>
      </w:r>
      <w:r w:rsidRPr="006D5EB0">
        <w:rPr>
          <w:sz w:val="24"/>
        </w:rPr>
        <w:t xml:space="preserve">дійснювати антимікробні заходи </w:t>
      </w:r>
      <w:r w:rsidRPr="006D5EB0">
        <w:rPr>
          <w:sz w:val="24"/>
          <w:lang w:val="uk-UA"/>
        </w:rPr>
        <w:t>та дотримуватись протиепідемічного режиму роботи аптек та фармацевтичних виробництв</w:t>
      </w:r>
      <w:r w:rsidR="00631797">
        <w:rPr>
          <w:sz w:val="24"/>
          <w:lang w:val="uk-UA"/>
        </w:rPr>
        <w:t>;</w:t>
      </w:r>
    </w:p>
    <w:p w:rsidR="006D5EB0" w:rsidRPr="006D5EB0" w:rsidRDefault="006D5EB0" w:rsidP="006D5EB0">
      <w:pPr>
        <w:pStyle w:val="a6"/>
        <w:numPr>
          <w:ilvl w:val="0"/>
          <w:numId w:val="6"/>
        </w:numPr>
        <w:jc w:val="both"/>
        <w:rPr>
          <w:sz w:val="24"/>
        </w:rPr>
      </w:pPr>
      <w:r>
        <w:rPr>
          <w:sz w:val="24"/>
          <w:lang w:val="uk-UA"/>
        </w:rPr>
        <w:t>в</w:t>
      </w:r>
      <w:r w:rsidRPr="006D5EB0">
        <w:rPr>
          <w:sz w:val="24"/>
          <w:lang w:val="uk-UA"/>
        </w:rPr>
        <w:t>раховувати та інтерпретувати результати серологічних реакцій</w:t>
      </w:r>
      <w:r>
        <w:rPr>
          <w:sz w:val="24"/>
          <w:lang w:val="uk-UA"/>
        </w:rPr>
        <w:t>,</w:t>
      </w:r>
      <w:r w:rsidRPr="006D5EB0">
        <w:rPr>
          <w:sz w:val="24"/>
          <w:lang w:val="uk-UA"/>
        </w:rPr>
        <w:t xml:space="preserve"> </w:t>
      </w:r>
      <w:r w:rsidRPr="00D8079E">
        <w:rPr>
          <w:sz w:val="24"/>
        </w:rPr>
        <w:t>молекулярно-генетичних методів діагностики інфекційних хвороб</w:t>
      </w:r>
      <w:r w:rsidR="00631797">
        <w:rPr>
          <w:sz w:val="24"/>
          <w:lang w:val="uk-UA"/>
        </w:rPr>
        <w:t>;</w:t>
      </w:r>
    </w:p>
    <w:p w:rsidR="006D5EB0" w:rsidRPr="006D5EB0" w:rsidRDefault="006D5EB0" w:rsidP="006D5EB0">
      <w:pPr>
        <w:pStyle w:val="a6"/>
        <w:numPr>
          <w:ilvl w:val="0"/>
          <w:numId w:val="6"/>
        </w:numPr>
        <w:jc w:val="both"/>
        <w:rPr>
          <w:sz w:val="24"/>
        </w:rPr>
      </w:pPr>
      <w:r>
        <w:rPr>
          <w:sz w:val="24"/>
          <w:lang w:val="uk-UA"/>
        </w:rPr>
        <w:t>х</w:t>
      </w:r>
      <w:r w:rsidRPr="006D5EB0">
        <w:rPr>
          <w:sz w:val="24"/>
          <w:lang w:val="uk-UA"/>
        </w:rPr>
        <w:t>арактеризувати хіміотерапевтичні препарати з різними механізмами дії</w:t>
      </w:r>
      <w:r w:rsidR="00631797">
        <w:rPr>
          <w:sz w:val="24"/>
          <w:lang w:val="uk-UA"/>
        </w:rPr>
        <w:t>;</w:t>
      </w:r>
    </w:p>
    <w:p w:rsidR="006D5EB0" w:rsidRPr="006D5EB0" w:rsidRDefault="006D5EB0" w:rsidP="006D5EB0">
      <w:pPr>
        <w:pStyle w:val="a6"/>
        <w:numPr>
          <w:ilvl w:val="0"/>
          <w:numId w:val="6"/>
        </w:numPr>
        <w:jc w:val="both"/>
        <w:rPr>
          <w:sz w:val="24"/>
          <w:lang w:val="uk-UA"/>
        </w:rPr>
      </w:pPr>
      <w:r>
        <w:rPr>
          <w:sz w:val="24"/>
          <w:lang w:val="uk-UA"/>
        </w:rPr>
        <w:t>з</w:t>
      </w:r>
      <w:r w:rsidRPr="006D5EB0">
        <w:rPr>
          <w:sz w:val="24"/>
          <w:lang w:val="uk-UA"/>
        </w:rPr>
        <w:t>дійснювати та оцінювати результати санітарно-бактеріологічного дослідження об’єктів навколишнього середовища з точки зору епідеміологічної безпеки</w:t>
      </w:r>
      <w:r w:rsidR="00631797">
        <w:rPr>
          <w:sz w:val="24"/>
          <w:lang w:val="uk-UA"/>
        </w:rPr>
        <w:t>;</w:t>
      </w:r>
    </w:p>
    <w:p w:rsidR="006D5EB0" w:rsidRPr="006D5EB0" w:rsidRDefault="006D5EB0" w:rsidP="006D5EB0">
      <w:pPr>
        <w:pStyle w:val="a6"/>
        <w:numPr>
          <w:ilvl w:val="0"/>
          <w:numId w:val="6"/>
        </w:numPr>
        <w:jc w:val="both"/>
        <w:rPr>
          <w:sz w:val="24"/>
          <w:lang w:val="uk-UA"/>
        </w:rPr>
      </w:pPr>
      <w:r>
        <w:rPr>
          <w:sz w:val="24"/>
          <w:lang w:val="uk-UA"/>
        </w:rPr>
        <w:t>з</w:t>
      </w:r>
      <w:r w:rsidRPr="006D5EB0">
        <w:rPr>
          <w:sz w:val="24"/>
          <w:lang w:val="uk-UA"/>
        </w:rPr>
        <w:t>дійснювати та оцінювати результати санітарно-бактеріологічного дослідження повітря аптек, та приміщень по виготовленню та зберіганню лікарських засобів</w:t>
      </w:r>
      <w:r w:rsidR="00631797">
        <w:rPr>
          <w:sz w:val="24"/>
          <w:lang w:val="uk-UA"/>
        </w:rPr>
        <w:t>;</w:t>
      </w:r>
    </w:p>
    <w:p w:rsidR="006D5EB0" w:rsidRPr="006D5EB0" w:rsidRDefault="006D5EB0" w:rsidP="006D5EB0">
      <w:pPr>
        <w:pStyle w:val="a6"/>
        <w:numPr>
          <w:ilvl w:val="0"/>
          <w:numId w:val="6"/>
        </w:numPr>
        <w:jc w:val="both"/>
        <w:rPr>
          <w:sz w:val="24"/>
        </w:rPr>
      </w:pPr>
      <w:r>
        <w:rPr>
          <w:sz w:val="24"/>
          <w:lang w:val="uk-UA"/>
        </w:rPr>
        <w:t>а</w:t>
      </w:r>
      <w:r w:rsidRPr="006D5EB0">
        <w:rPr>
          <w:sz w:val="24"/>
        </w:rPr>
        <w:t>налізувати принципи одержання</w:t>
      </w:r>
      <w:r w:rsidRPr="006D5EB0">
        <w:rPr>
          <w:sz w:val="24"/>
          <w:lang w:val="uk-UA"/>
        </w:rPr>
        <w:t xml:space="preserve"> вакцин та сироваток</w:t>
      </w:r>
      <w:r w:rsidRPr="006D5EB0">
        <w:rPr>
          <w:sz w:val="24"/>
        </w:rPr>
        <w:t>, метод</w:t>
      </w:r>
      <w:r w:rsidRPr="006D5EB0">
        <w:rPr>
          <w:sz w:val="24"/>
          <w:lang w:val="uk-UA"/>
        </w:rPr>
        <w:t>ів</w:t>
      </w:r>
      <w:r w:rsidRPr="006D5EB0">
        <w:rPr>
          <w:sz w:val="24"/>
        </w:rPr>
        <w:t xml:space="preserve"> їх стандартизації і контролю, практичн</w:t>
      </w:r>
      <w:r w:rsidRPr="006D5EB0">
        <w:rPr>
          <w:sz w:val="24"/>
          <w:lang w:val="uk-UA"/>
        </w:rPr>
        <w:t>ого</w:t>
      </w:r>
      <w:r w:rsidRPr="006D5EB0">
        <w:rPr>
          <w:sz w:val="24"/>
        </w:rPr>
        <w:t xml:space="preserve"> використання;</w:t>
      </w:r>
    </w:p>
    <w:p w:rsidR="006D5EB0" w:rsidRPr="006D5EB0" w:rsidRDefault="006D5EB0" w:rsidP="006D5EB0">
      <w:pPr>
        <w:pStyle w:val="a6"/>
        <w:numPr>
          <w:ilvl w:val="0"/>
          <w:numId w:val="6"/>
        </w:numPr>
        <w:jc w:val="both"/>
        <w:rPr>
          <w:sz w:val="24"/>
        </w:rPr>
      </w:pPr>
      <w:r>
        <w:rPr>
          <w:sz w:val="24"/>
          <w:lang w:val="uk-UA"/>
        </w:rPr>
        <w:t>с</w:t>
      </w:r>
      <w:r w:rsidRPr="006D5EB0">
        <w:rPr>
          <w:sz w:val="24"/>
        </w:rPr>
        <w:t>творювати та дотримуватись вимог асептики, санітарного режиму та техніки безпеки на робочих місцях при виготовленні лікарських засобів в аптеках та на фармацевтичних підприємствах</w:t>
      </w:r>
      <w:r w:rsidR="00631797">
        <w:rPr>
          <w:sz w:val="24"/>
          <w:lang w:val="uk-UA"/>
        </w:rPr>
        <w:t>;</w:t>
      </w:r>
    </w:p>
    <w:p w:rsidR="006D5EB0" w:rsidRDefault="00631797" w:rsidP="00631797">
      <w:pPr>
        <w:pStyle w:val="a6"/>
        <w:numPr>
          <w:ilvl w:val="0"/>
          <w:numId w:val="6"/>
        </w:numPr>
        <w:jc w:val="both"/>
        <w:rPr>
          <w:sz w:val="24"/>
        </w:rPr>
      </w:pPr>
      <w:r>
        <w:rPr>
          <w:sz w:val="24"/>
          <w:lang w:val="uk-UA"/>
        </w:rPr>
        <w:t>а</w:t>
      </w:r>
      <w:r w:rsidR="006D5EB0" w:rsidRPr="00631797">
        <w:rPr>
          <w:sz w:val="24"/>
        </w:rPr>
        <w:t>налізувати показники мікробного забруднення лікарських препаратів</w:t>
      </w:r>
      <w:r>
        <w:rPr>
          <w:sz w:val="24"/>
          <w:lang w:val="uk-UA"/>
        </w:rPr>
        <w:t>;</w:t>
      </w:r>
    </w:p>
    <w:p w:rsidR="00631797" w:rsidRPr="000B011B" w:rsidRDefault="00631797" w:rsidP="00631797">
      <w:pPr>
        <w:pStyle w:val="a6"/>
        <w:numPr>
          <w:ilvl w:val="0"/>
          <w:numId w:val="6"/>
        </w:numPr>
        <w:jc w:val="both"/>
        <w:rPr>
          <w:sz w:val="24"/>
        </w:rPr>
      </w:pPr>
      <w:r>
        <w:rPr>
          <w:sz w:val="24"/>
          <w:lang w:val="uk-UA"/>
        </w:rPr>
        <w:t>о</w:t>
      </w:r>
      <w:r w:rsidRPr="000B011B">
        <w:rPr>
          <w:sz w:val="24"/>
          <w:lang w:val="uk-UA"/>
        </w:rPr>
        <w:t>бирати відповідні неспецифічні профілактичні заходи для попередження інфікування збудниками інфекційних хвороб, які передаються різними шляхами.</w:t>
      </w:r>
    </w:p>
    <w:p w:rsidR="00631797" w:rsidRPr="00631797" w:rsidRDefault="00631797" w:rsidP="00631797">
      <w:pPr>
        <w:pStyle w:val="a6"/>
        <w:jc w:val="both"/>
        <w:rPr>
          <w:sz w:val="24"/>
        </w:rPr>
      </w:pPr>
    </w:p>
    <w:p w:rsidR="00631797" w:rsidRPr="000B011B" w:rsidRDefault="00631797" w:rsidP="00631797">
      <w:pPr>
        <w:pStyle w:val="a6"/>
        <w:numPr>
          <w:ilvl w:val="0"/>
          <w:numId w:val="1"/>
        </w:numPr>
        <w:spacing w:after="160" w:line="259" w:lineRule="auto"/>
        <w:jc w:val="both"/>
        <w:rPr>
          <w:b/>
          <w:bCs/>
          <w:sz w:val="24"/>
        </w:rPr>
      </w:pPr>
      <w:r w:rsidRPr="000B011B">
        <w:rPr>
          <w:b/>
          <w:bCs/>
          <w:sz w:val="24"/>
        </w:rPr>
        <w:t xml:space="preserve">Зміст та логістика дисципліни </w:t>
      </w:r>
    </w:p>
    <w:tbl>
      <w:tblPr>
        <w:tblStyle w:val="a5"/>
        <w:tblW w:w="0" w:type="auto"/>
        <w:tblInd w:w="-5" w:type="dxa"/>
        <w:tblLook w:val="04A0" w:firstRow="1" w:lastRow="0" w:firstColumn="1" w:lastColumn="0" w:noHBand="0" w:noVBand="1"/>
      </w:tblPr>
      <w:tblGrid>
        <w:gridCol w:w="3990"/>
        <w:gridCol w:w="1396"/>
        <w:gridCol w:w="3958"/>
      </w:tblGrid>
      <w:tr w:rsidR="00631797" w:rsidRPr="000B011B" w:rsidTr="00CB028F">
        <w:tc>
          <w:tcPr>
            <w:tcW w:w="4111" w:type="dxa"/>
          </w:tcPr>
          <w:p w:rsidR="00631797" w:rsidRPr="000B011B" w:rsidRDefault="00631797" w:rsidP="00CB028F">
            <w:pPr>
              <w:pStyle w:val="a6"/>
              <w:ind w:left="0"/>
              <w:jc w:val="both"/>
              <w:rPr>
                <w:sz w:val="24"/>
              </w:rPr>
            </w:pPr>
            <w:r w:rsidRPr="000B011B">
              <w:rPr>
                <w:sz w:val="24"/>
              </w:rPr>
              <w:t xml:space="preserve">Модуль 1 </w:t>
            </w:r>
            <w:r w:rsidRPr="000B011B">
              <w:rPr>
                <w:b/>
                <w:sz w:val="24"/>
              </w:rPr>
              <w:t xml:space="preserve">Морфологія, фізіологія мікроорганізмів. Інфекція. Імунітет </w:t>
            </w:r>
          </w:p>
        </w:tc>
        <w:tc>
          <w:tcPr>
            <w:tcW w:w="1418" w:type="dxa"/>
          </w:tcPr>
          <w:p w:rsidR="00631797" w:rsidRPr="00D17CC4" w:rsidRDefault="00631797" w:rsidP="00CB028F">
            <w:pPr>
              <w:pStyle w:val="a6"/>
              <w:ind w:left="0"/>
              <w:jc w:val="both"/>
              <w:rPr>
                <w:sz w:val="24"/>
              </w:rPr>
            </w:pPr>
            <w:r>
              <w:rPr>
                <w:sz w:val="24"/>
              </w:rPr>
              <w:t xml:space="preserve">4 </w:t>
            </w:r>
            <w:r w:rsidRPr="00D17CC4">
              <w:rPr>
                <w:sz w:val="24"/>
              </w:rPr>
              <w:t>семестр</w:t>
            </w:r>
          </w:p>
          <w:p w:rsidR="00631797" w:rsidRPr="00D17CC4" w:rsidRDefault="00631797" w:rsidP="00CB028F">
            <w:pPr>
              <w:pStyle w:val="a6"/>
              <w:ind w:left="0"/>
              <w:jc w:val="both"/>
              <w:rPr>
                <w:sz w:val="24"/>
              </w:rPr>
            </w:pPr>
            <w:r>
              <w:rPr>
                <w:sz w:val="24"/>
              </w:rPr>
              <w:t>56</w:t>
            </w:r>
            <w:r w:rsidRPr="00D17CC4">
              <w:rPr>
                <w:sz w:val="24"/>
              </w:rPr>
              <w:t xml:space="preserve"> год</w:t>
            </w:r>
            <w:r>
              <w:rPr>
                <w:sz w:val="24"/>
              </w:rPr>
              <w:t>/1,9</w:t>
            </w:r>
            <w:r w:rsidRPr="00D17CC4">
              <w:rPr>
                <w:sz w:val="24"/>
              </w:rPr>
              <w:t xml:space="preserve"> кредити</w:t>
            </w:r>
          </w:p>
          <w:p w:rsidR="00631797" w:rsidRPr="00D17CC4" w:rsidRDefault="00631797" w:rsidP="00CB028F">
            <w:pPr>
              <w:pStyle w:val="a6"/>
              <w:ind w:left="0"/>
              <w:jc w:val="both"/>
              <w:rPr>
                <w:sz w:val="24"/>
              </w:rPr>
            </w:pPr>
          </w:p>
        </w:tc>
        <w:tc>
          <w:tcPr>
            <w:tcW w:w="4105" w:type="dxa"/>
          </w:tcPr>
          <w:p w:rsidR="00631797" w:rsidRPr="000B011B" w:rsidRDefault="00631797" w:rsidP="00CB028F">
            <w:pPr>
              <w:pStyle w:val="a6"/>
              <w:ind w:left="0"/>
              <w:jc w:val="both"/>
              <w:rPr>
                <w:sz w:val="24"/>
              </w:rPr>
            </w:pPr>
            <w:r w:rsidRPr="000B011B">
              <w:rPr>
                <w:sz w:val="24"/>
              </w:rPr>
              <w:t>Лекції №№ 1-</w:t>
            </w:r>
            <w:r>
              <w:rPr>
                <w:sz w:val="24"/>
              </w:rPr>
              <w:t>4</w:t>
            </w:r>
          </w:p>
          <w:p w:rsidR="00631797" w:rsidRPr="000B011B" w:rsidRDefault="00631797" w:rsidP="00CB028F">
            <w:pPr>
              <w:pStyle w:val="a6"/>
              <w:ind w:left="0"/>
              <w:jc w:val="both"/>
              <w:rPr>
                <w:sz w:val="24"/>
              </w:rPr>
            </w:pPr>
            <w:r w:rsidRPr="000B011B">
              <w:rPr>
                <w:sz w:val="24"/>
              </w:rPr>
              <w:t>Практичні заняття №№ 1-1</w:t>
            </w:r>
            <w:r>
              <w:rPr>
                <w:sz w:val="24"/>
              </w:rPr>
              <w:t>5</w:t>
            </w:r>
          </w:p>
          <w:p w:rsidR="00631797" w:rsidRPr="000B011B" w:rsidRDefault="00631797" w:rsidP="00CB028F">
            <w:pPr>
              <w:pStyle w:val="a6"/>
              <w:ind w:left="0"/>
              <w:jc w:val="both"/>
              <w:rPr>
                <w:sz w:val="24"/>
              </w:rPr>
            </w:pPr>
            <w:r w:rsidRPr="000B011B">
              <w:rPr>
                <w:sz w:val="24"/>
              </w:rPr>
              <w:t>Теми для самостійного опрацювання №№ 1-1</w:t>
            </w:r>
            <w:r>
              <w:rPr>
                <w:sz w:val="24"/>
              </w:rPr>
              <w:t>0</w:t>
            </w:r>
            <w:r w:rsidRPr="000B011B">
              <w:rPr>
                <w:sz w:val="24"/>
              </w:rPr>
              <w:t>______</w:t>
            </w:r>
          </w:p>
        </w:tc>
      </w:tr>
      <w:tr w:rsidR="00631797" w:rsidRPr="000B011B" w:rsidTr="00CB028F">
        <w:tc>
          <w:tcPr>
            <w:tcW w:w="4111" w:type="dxa"/>
          </w:tcPr>
          <w:p w:rsidR="00631797" w:rsidRPr="000B011B" w:rsidRDefault="00631797" w:rsidP="00CB028F">
            <w:pPr>
              <w:pStyle w:val="a6"/>
              <w:ind w:left="0"/>
              <w:jc w:val="both"/>
              <w:rPr>
                <w:sz w:val="24"/>
              </w:rPr>
            </w:pPr>
            <w:r w:rsidRPr="000B011B">
              <w:rPr>
                <w:sz w:val="24"/>
              </w:rPr>
              <w:t xml:space="preserve">Модуль 2 </w:t>
            </w:r>
            <w:r w:rsidRPr="000B011B">
              <w:rPr>
                <w:b/>
                <w:sz w:val="24"/>
              </w:rPr>
              <w:t>Спеціальна, клінічна, екологічна мікробіологія</w:t>
            </w:r>
          </w:p>
        </w:tc>
        <w:tc>
          <w:tcPr>
            <w:tcW w:w="1418" w:type="dxa"/>
          </w:tcPr>
          <w:p w:rsidR="00631797" w:rsidRDefault="00631797" w:rsidP="00CB028F">
            <w:pPr>
              <w:pStyle w:val="a6"/>
              <w:ind w:left="0"/>
              <w:jc w:val="both"/>
              <w:rPr>
                <w:sz w:val="24"/>
              </w:rPr>
            </w:pPr>
            <w:r w:rsidRPr="000B011B">
              <w:rPr>
                <w:sz w:val="24"/>
              </w:rPr>
              <w:t>4 семестр</w:t>
            </w:r>
          </w:p>
          <w:p w:rsidR="00631797" w:rsidRPr="00D17CC4" w:rsidRDefault="00631797" w:rsidP="00CB028F">
            <w:pPr>
              <w:pStyle w:val="a6"/>
              <w:ind w:left="0"/>
              <w:jc w:val="both"/>
              <w:rPr>
                <w:sz w:val="24"/>
              </w:rPr>
            </w:pPr>
            <w:r>
              <w:rPr>
                <w:sz w:val="24"/>
              </w:rPr>
              <w:t>52</w:t>
            </w:r>
            <w:r w:rsidRPr="00D17CC4">
              <w:rPr>
                <w:sz w:val="24"/>
              </w:rPr>
              <w:t xml:space="preserve"> год</w:t>
            </w:r>
            <w:r>
              <w:rPr>
                <w:sz w:val="24"/>
              </w:rPr>
              <w:t>/</w:t>
            </w:r>
            <w:r w:rsidRPr="00D17CC4">
              <w:rPr>
                <w:sz w:val="24"/>
              </w:rPr>
              <w:t xml:space="preserve"> </w:t>
            </w:r>
            <w:r>
              <w:rPr>
                <w:sz w:val="24"/>
              </w:rPr>
              <w:t>1</w:t>
            </w:r>
            <w:r w:rsidRPr="00D17CC4">
              <w:rPr>
                <w:sz w:val="24"/>
              </w:rPr>
              <w:t>,</w:t>
            </w:r>
            <w:r>
              <w:rPr>
                <w:sz w:val="24"/>
              </w:rPr>
              <w:t>7</w:t>
            </w:r>
            <w:r w:rsidRPr="00D17CC4">
              <w:rPr>
                <w:sz w:val="24"/>
              </w:rPr>
              <w:t xml:space="preserve"> кредити</w:t>
            </w:r>
          </w:p>
        </w:tc>
        <w:tc>
          <w:tcPr>
            <w:tcW w:w="4105" w:type="dxa"/>
          </w:tcPr>
          <w:p w:rsidR="00631797" w:rsidRPr="000B011B" w:rsidRDefault="00631797" w:rsidP="00CB028F">
            <w:pPr>
              <w:pStyle w:val="a6"/>
              <w:ind w:left="0"/>
              <w:jc w:val="both"/>
              <w:rPr>
                <w:sz w:val="24"/>
              </w:rPr>
            </w:pPr>
            <w:r w:rsidRPr="000B011B">
              <w:rPr>
                <w:sz w:val="24"/>
              </w:rPr>
              <w:t xml:space="preserve">Лекції № </w:t>
            </w:r>
            <w:r>
              <w:rPr>
                <w:sz w:val="24"/>
              </w:rPr>
              <w:t>6, 7</w:t>
            </w:r>
          </w:p>
          <w:p w:rsidR="00631797" w:rsidRPr="000B011B" w:rsidRDefault="00631797" w:rsidP="00CB028F">
            <w:pPr>
              <w:pStyle w:val="a6"/>
              <w:ind w:left="0"/>
              <w:jc w:val="both"/>
              <w:rPr>
                <w:sz w:val="24"/>
              </w:rPr>
            </w:pPr>
            <w:r w:rsidRPr="000B011B">
              <w:rPr>
                <w:sz w:val="24"/>
              </w:rPr>
              <w:t>Практичні заняття №№ 1</w:t>
            </w:r>
            <w:r>
              <w:rPr>
                <w:sz w:val="24"/>
              </w:rPr>
              <w:t>6</w:t>
            </w:r>
            <w:r w:rsidRPr="000B011B">
              <w:rPr>
                <w:sz w:val="24"/>
              </w:rPr>
              <w:t>-</w:t>
            </w:r>
            <w:r>
              <w:rPr>
                <w:sz w:val="24"/>
              </w:rPr>
              <w:t>28</w:t>
            </w:r>
          </w:p>
          <w:p w:rsidR="00631797" w:rsidRPr="000B011B" w:rsidRDefault="00631797" w:rsidP="00CB028F">
            <w:pPr>
              <w:pStyle w:val="a6"/>
              <w:ind w:left="0"/>
              <w:jc w:val="both"/>
              <w:rPr>
                <w:sz w:val="24"/>
              </w:rPr>
            </w:pPr>
            <w:r w:rsidRPr="000B011B">
              <w:rPr>
                <w:sz w:val="24"/>
              </w:rPr>
              <w:t>Теми для самостійного опрацювання №№_1</w:t>
            </w:r>
            <w:r>
              <w:rPr>
                <w:sz w:val="24"/>
              </w:rPr>
              <w:t>1</w:t>
            </w:r>
            <w:r w:rsidRPr="000B011B">
              <w:rPr>
                <w:sz w:val="24"/>
              </w:rPr>
              <w:t>-</w:t>
            </w:r>
            <w:r>
              <w:rPr>
                <w:sz w:val="24"/>
              </w:rPr>
              <w:t>21</w:t>
            </w:r>
            <w:r w:rsidRPr="000B011B">
              <w:rPr>
                <w:sz w:val="24"/>
              </w:rPr>
              <w:t>______</w:t>
            </w:r>
          </w:p>
        </w:tc>
      </w:tr>
      <w:tr w:rsidR="00631797" w:rsidRPr="000B011B" w:rsidTr="00CB028F">
        <w:tc>
          <w:tcPr>
            <w:tcW w:w="4111" w:type="dxa"/>
          </w:tcPr>
          <w:p w:rsidR="00631797" w:rsidRPr="000B011B" w:rsidRDefault="00631797" w:rsidP="00CB028F">
            <w:pPr>
              <w:pStyle w:val="a6"/>
              <w:ind w:left="0"/>
              <w:jc w:val="both"/>
              <w:rPr>
                <w:sz w:val="24"/>
              </w:rPr>
            </w:pPr>
            <w:r w:rsidRPr="000B011B">
              <w:rPr>
                <w:sz w:val="24"/>
              </w:rPr>
              <w:t xml:space="preserve">Модуль 3 </w:t>
            </w:r>
            <w:r w:rsidRPr="000B011B">
              <w:rPr>
                <w:b/>
                <w:sz w:val="24"/>
              </w:rPr>
              <w:t>Загальна та спеціальна вірусологія</w:t>
            </w:r>
          </w:p>
        </w:tc>
        <w:tc>
          <w:tcPr>
            <w:tcW w:w="1418" w:type="dxa"/>
          </w:tcPr>
          <w:p w:rsidR="00631797" w:rsidRDefault="00631797" w:rsidP="00CB028F">
            <w:pPr>
              <w:pStyle w:val="a6"/>
              <w:ind w:left="0"/>
              <w:jc w:val="both"/>
              <w:rPr>
                <w:sz w:val="24"/>
              </w:rPr>
            </w:pPr>
            <w:r w:rsidRPr="000B011B">
              <w:rPr>
                <w:sz w:val="24"/>
              </w:rPr>
              <w:t>5 семестр</w:t>
            </w:r>
          </w:p>
          <w:p w:rsidR="00631797" w:rsidRPr="00D17CC4" w:rsidRDefault="00631797" w:rsidP="00CB028F">
            <w:pPr>
              <w:pStyle w:val="a6"/>
              <w:ind w:left="0"/>
              <w:jc w:val="both"/>
              <w:rPr>
                <w:sz w:val="24"/>
              </w:rPr>
            </w:pPr>
            <w:r>
              <w:rPr>
                <w:sz w:val="24"/>
              </w:rPr>
              <w:t>42</w:t>
            </w:r>
            <w:r w:rsidRPr="00D17CC4">
              <w:rPr>
                <w:sz w:val="24"/>
              </w:rPr>
              <w:t xml:space="preserve"> год</w:t>
            </w:r>
            <w:r>
              <w:rPr>
                <w:sz w:val="24"/>
              </w:rPr>
              <w:t>/</w:t>
            </w:r>
            <w:r w:rsidRPr="00D17CC4">
              <w:rPr>
                <w:sz w:val="24"/>
              </w:rPr>
              <w:t xml:space="preserve"> </w:t>
            </w:r>
            <w:r>
              <w:rPr>
                <w:sz w:val="24"/>
              </w:rPr>
              <w:t>1</w:t>
            </w:r>
            <w:r w:rsidRPr="00D17CC4">
              <w:rPr>
                <w:sz w:val="24"/>
              </w:rPr>
              <w:t>,</w:t>
            </w:r>
            <w:r>
              <w:rPr>
                <w:sz w:val="24"/>
              </w:rPr>
              <w:t>4</w:t>
            </w:r>
            <w:r w:rsidRPr="00D17CC4">
              <w:rPr>
                <w:sz w:val="24"/>
              </w:rPr>
              <w:t xml:space="preserve"> кредити</w:t>
            </w:r>
          </w:p>
        </w:tc>
        <w:tc>
          <w:tcPr>
            <w:tcW w:w="4105" w:type="dxa"/>
          </w:tcPr>
          <w:p w:rsidR="00631797" w:rsidRPr="000B011B" w:rsidRDefault="00631797" w:rsidP="00CB028F">
            <w:pPr>
              <w:pStyle w:val="a6"/>
              <w:ind w:left="0"/>
              <w:jc w:val="both"/>
              <w:rPr>
                <w:sz w:val="24"/>
              </w:rPr>
            </w:pPr>
            <w:r w:rsidRPr="000B011B">
              <w:rPr>
                <w:sz w:val="24"/>
              </w:rPr>
              <w:t xml:space="preserve">Лекції № </w:t>
            </w:r>
            <w:r>
              <w:rPr>
                <w:sz w:val="24"/>
              </w:rPr>
              <w:t>8, 9</w:t>
            </w:r>
          </w:p>
          <w:p w:rsidR="00631797" w:rsidRPr="000B011B" w:rsidRDefault="00631797" w:rsidP="00CB028F">
            <w:pPr>
              <w:pStyle w:val="a6"/>
              <w:ind w:left="0"/>
              <w:jc w:val="both"/>
              <w:rPr>
                <w:sz w:val="24"/>
              </w:rPr>
            </w:pPr>
            <w:r w:rsidRPr="000B011B">
              <w:rPr>
                <w:sz w:val="24"/>
              </w:rPr>
              <w:t xml:space="preserve">Практичні заняття №№ </w:t>
            </w:r>
            <w:r>
              <w:rPr>
                <w:sz w:val="24"/>
              </w:rPr>
              <w:t>29</w:t>
            </w:r>
            <w:r w:rsidRPr="000B011B">
              <w:rPr>
                <w:sz w:val="24"/>
              </w:rPr>
              <w:t>-</w:t>
            </w:r>
            <w:r>
              <w:rPr>
                <w:sz w:val="24"/>
              </w:rPr>
              <w:t>36</w:t>
            </w:r>
          </w:p>
          <w:p w:rsidR="00631797" w:rsidRPr="000B011B" w:rsidRDefault="00631797" w:rsidP="00CB028F">
            <w:pPr>
              <w:pStyle w:val="a6"/>
              <w:ind w:left="0"/>
              <w:jc w:val="both"/>
              <w:rPr>
                <w:sz w:val="24"/>
              </w:rPr>
            </w:pPr>
            <w:r w:rsidRPr="000B011B">
              <w:rPr>
                <w:sz w:val="24"/>
              </w:rPr>
              <w:t>Теми для самостійного опрацювання №№_</w:t>
            </w:r>
            <w:r>
              <w:rPr>
                <w:sz w:val="24"/>
              </w:rPr>
              <w:t>22</w:t>
            </w:r>
            <w:r w:rsidRPr="000B011B">
              <w:rPr>
                <w:sz w:val="24"/>
              </w:rPr>
              <w:t>-</w:t>
            </w:r>
            <w:r>
              <w:rPr>
                <w:sz w:val="24"/>
              </w:rPr>
              <w:t>34</w:t>
            </w:r>
            <w:r w:rsidRPr="000B011B">
              <w:rPr>
                <w:sz w:val="24"/>
              </w:rPr>
              <w:t>________</w:t>
            </w:r>
          </w:p>
        </w:tc>
      </w:tr>
    </w:tbl>
    <w:p w:rsidR="00631797" w:rsidRPr="000B011B" w:rsidRDefault="00631797" w:rsidP="00631797">
      <w:pPr>
        <w:pStyle w:val="a6"/>
        <w:jc w:val="both"/>
        <w:rPr>
          <w:sz w:val="24"/>
          <w:lang w:val="uk-UA"/>
        </w:rPr>
      </w:pPr>
      <w:r w:rsidRPr="000B011B">
        <w:rPr>
          <w:sz w:val="24"/>
          <w:lang w:val="uk-UA"/>
        </w:rPr>
        <w:t xml:space="preserve">Дисципліна включає </w:t>
      </w:r>
      <w:r>
        <w:rPr>
          <w:sz w:val="24"/>
          <w:lang w:val="uk-UA"/>
        </w:rPr>
        <w:t>57</w:t>
      </w:r>
      <w:r w:rsidRPr="000B011B">
        <w:rPr>
          <w:sz w:val="24"/>
          <w:lang w:val="uk-UA"/>
        </w:rPr>
        <w:t xml:space="preserve"> тем, які поділені на 3 тематичних модулі.</w:t>
      </w:r>
    </w:p>
    <w:p w:rsidR="00631797" w:rsidRDefault="00631797" w:rsidP="00631797">
      <w:pPr>
        <w:jc w:val="both"/>
        <w:rPr>
          <w:b/>
          <w:bCs/>
          <w:sz w:val="24"/>
          <w:u w:val="single"/>
          <w:lang w:val="uk-UA"/>
        </w:rPr>
      </w:pPr>
    </w:p>
    <w:p w:rsidR="00631797" w:rsidRPr="00FD2E4D" w:rsidRDefault="00631797" w:rsidP="00631797">
      <w:pPr>
        <w:jc w:val="both"/>
        <w:rPr>
          <w:b/>
          <w:bCs/>
          <w:sz w:val="24"/>
          <w:u w:val="single"/>
          <w:lang w:val="uk-UA"/>
        </w:rPr>
      </w:pPr>
      <w:r w:rsidRPr="00FD2E4D">
        <w:rPr>
          <w:b/>
          <w:bCs/>
          <w:sz w:val="24"/>
          <w:u w:val="single"/>
          <w:lang w:val="uk-UA"/>
        </w:rPr>
        <w:t xml:space="preserve">Модуль 1. Морфологія і фізіологія мікроорганізмів. Інфекція. Імунітет. </w:t>
      </w:r>
    </w:p>
    <w:p w:rsidR="00631797" w:rsidRPr="00FD2E4D" w:rsidRDefault="00631797" w:rsidP="00631797">
      <w:pPr>
        <w:rPr>
          <w:b/>
          <w:bCs/>
          <w:iCs/>
          <w:sz w:val="24"/>
          <w:lang w:val="uk-UA"/>
        </w:rPr>
      </w:pPr>
    </w:p>
    <w:p w:rsidR="00631797" w:rsidRPr="00FD2E4D" w:rsidRDefault="00631797" w:rsidP="00631797">
      <w:pPr>
        <w:rPr>
          <w:bCs/>
          <w:iCs/>
          <w:sz w:val="24"/>
        </w:rPr>
      </w:pPr>
      <w:r w:rsidRPr="00FD2E4D">
        <w:rPr>
          <w:b/>
          <w:bCs/>
          <w:iCs/>
          <w:sz w:val="24"/>
          <w:lang w:val="uk-UA"/>
        </w:rPr>
        <w:t>Змістовий модуль 1</w:t>
      </w:r>
      <w:r w:rsidRPr="00FD2E4D">
        <w:rPr>
          <w:b/>
          <w:bCs/>
          <w:iCs/>
          <w:sz w:val="24"/>
        </w:rPr>
        <w:t>. В</w:t>
      </w:r>
      <w:r>
        <w:rPr>
          <w:b/>
          <w:bCs/>
          <w:iCs/>
          <w:sz w:val="24"/>
          <w:lang w:val="uk-UA"/>
        </w:rPr>
        <w:t>ступ</w:t>
      </w:r>
      <w:r w:rsidRPr="00FD2E4D">
        <w:rPr>
          <w:b/>
          <w:bCs/>
          <w:iCs/>
          <w:sz w:val="24"/>
        </w:rPr>
        <w:t xml:space="preserve"> в мікробіологію.</w:t>
      </w:r>
    </w:p>
    <w:p w:rsidR="00631797" w:rsidRPr="00FD2E4D" w:rsidRDefault="00631797" w:rsidP="00631797">
      <w:pPr>
        <w:ind w:firstLine="708"/>
        <w:jc w:val="both"/>
        <w:rPr>
          <w:bCs/>
          <w:iCs/>
          <w:sz w:val="24"/>
        </w:rPr>
      </w:pPr>
      <w:r w:rsidRPr="00FD2E4D">
        <w:rPr>
          <w:bCs/>
          <w:iCs/>
          <w:sz w:val="24"/>
        </w:rPr>
        <w:t xml:space="preserve">Тема 1. Предмет і задачі медичної мікробіології. </w:t>
      </w:r>
    </w:p>
    <w:p w:rsidR="00631797" w:rsidRPr="00FD2E4D" w:rsidRDefault="00631797" w:rsidP="00631797">
      <w:pPr>
        <w:ind w:firstLine="708"/>
        <w:jc w:val="both"/>
        <w:rPr>
          <w:bCs/>
          <w:iCs/>
          <w:sz w:val="24"/>
        </w:rPr>
      </w:pPr>
      <w:r w:rsidRPr="00FD2E4D">
        <w:rPr>
          <w:bCs/>
          <w:iCs/>
          <w:sz w:val="24"/>
        </w:rPr>
        <w:t xml:space="preserve">Тема 2. Етапи розвитку мікробіології.  </w:t>
      </w:r>
    </w:p>
    <w:p w:rsidR="00631797" w:rsidRPr="00FD2E4D" w:rsidRDefault="00631797" w:rsidP="00631797">
      <w:pPr>
        <w:jc w:val="both"/>
        <w:rPr>
          <w:b/>
          <w:bCs/>
          <w:iCs/>
          <w:snapToGrid w:val="0"/>
          <w:sz w:val="24"/>
        </w:rPr>
      </w:pPr>
      <w:r w:rsidRPr="00FD2E4D">
        <w:rPr>
          <w:b/>
          <w:bCs/>
          <w:iCs/>
          <w:snapToGrid w:val="0"/>
          <w:sz w:val="24"/>
        </w:rPr>
        <w:t>Змістовий модуль 2. Морфологія і структура прокаріотів та еукаріотів. Фарбування мікроорганізмів. Мікроскопія.</w:t>
      </w:r>
    </w:p>
    <w:p w:rsidR="00631797" w:rsidRPr="00FD2E4D" w:rsidRDefault="00631797" w:rsidP="00631797">
      <w:pPr>
        <w:ind w:firstLine="708"/>
        <w:jc w:val="both"/>
        <w:rPr>
          <w:bCs/>
          <w:iCs/>
          <w:snapToGrid w:val="0"/>
          <w:sz w:val="24"/>
        </w:rPr>
      </w:pPr>
      <w:r w:rsidRPr="00FD2E4D">
        <w:rPr>
          <w:bCs/>
          <w:iCs/>
          <w:snapToGrid w:val="0"/>
          <w:sz w:val="24"/>
        </w:rPr>
        <w:t>Тема 3.</w:t>
      </w:r>
      <w:r w:rsidRPr="00FD2E4D">
        <w:rPr>
          <w:b/>
          <w:bCs/>
          <w:iCs/>
          <w:snapToGrid w:val="0"/>
          <w:sz w:val="24"/>
        </w:rPr>
        <w:t xml:space="preserve"> </w:t>
      </w:r>
      <w:r w:rsidRPr="00FD2E4D">
        <w:rPr>
          <w:bCs/>
          <w:iCs/>
          <w:snapToGrid w:val="0"/>
          <w:sz w:val="24"/>
        </w:rPr>
        <w:t>Організація бактеріологічної лабораторі. Барвники і прості методи фарбування мікроорганізмів. Мікроскопія.</w:t>
      </w:r>
    </w:p>
    <w:p w:rsidR="00631797" w:rsidRPr="00FD2E4D" w:rsidRDefault="00631797" w:rsidP="00631797">
      <w:pPr>
        <w:ind w:firstLine="708"/>
        <w:jc w:val="both"/>
        <w:rPr>
          <w:bCs/>
          <w:iCs/>
          <w:snapToGrid w:val="0"/>
          <w:sz w:val="24"/>
        </w:rPr>
      </w:pPr>
      <w:r w:rsidRPr="00FD2E4D">
        <w:rPr>
          <w:bCs/>
          <w:iCs/>
          <w:snapToGrid w:val="0"/>
          <w:sz w:val="24"/>
        </w:rPr>
        <w:t>Тема 4. Фарбування бактерій за Грамом.</w:t>
      </w:r>
    </w:p>
    <w:p w:rsidR="00631797" w:rsidRPr="00FD2E4D" w:rsidRDefault="00631797" w:rsidP="00631797">
      <w:pPr>
        <w:ind w:firstLine="708"/>
        <w:jc w:val="both"/>
        <w:rPr>
          <w:bCs/>
          <w:iCs/>
          <w:snapToGrid w:val="0"/>
          <w:sz w:val="24"/>
        </w:rPr>
      </w:pPr>
      <w:r w:rsidRPr="00FD2E4D">
        <w:rPr>
          <w:bCs/>
          <w:iCs/>
          <w:snapToGrid w:val="0"/>
          <w:sz w:val="24"/>
        </w:rPr>
        <w:t xml:space="preserve">Тема 5. Морфологія та структура </w:t>
      </w:r>
      <w:r w:rsidRPr="00FD2E4D">
        <w:rPr>
          <w:bCs/>
          <w:iCs/>
          <w:snapToGrid w:val="0"/>
          <w:sz w:val="24"/>
          <w:lang w:val="uk-UA"/>
        </w:rPr>
        <w:t xml:space="preserve">прокаріот та еукаріот. </w:t>
      </w:r>
    </w:p>
    <w:p w:rsidR="00631797" w:rsidRPr="00FD2E4D" w:rsidRDefault="00631797" w:rsidP="00631797">
      <w:pPr>
        <w:jc w:val="both"/>
        <w:rPr>
          <w:b/>
          <w:bCs/>
          <w:iCs/>
          <w:sz w:val="24"/>
        </w:rPr>
      </w:pPr>
      <w:r w:rsidRPr="00FD2E4D">
        <w:rPr>
          <w:b/>
          <w:bCs/>
          <w:iCs/>
          <w:sz w:val="24"/>
        </w:rPr>
        <w:t>Змістовий модуль 3. Фізіологія бактерій. Еволюція Еволюція, систематика та номенклатура мікроорганізмів.</w:t>
      </w:r>
    </w:p>
    <w:p w:rsidR="00631797" w:rsidRPr="00FD2E4D" w:rsidRDefault="00631797" w:rsidP="00631797">
      <w:pPr>
        <w:ind w:firstLine="708"/>
        <w:jc w:val="both"/>
        <w:rPr>
          <w:bCs/>
          <w:iCs/>
          <w:sz w:val="24"/>
        </w:rPr>
      </w:pPr>
      <w:r w:rsidRPr="00FD2E4D">
        <w:rPr>
          <w:bCs/>
          <w:iCs/>
          <w:sz w:val="24"/>
        </w:rPr>
        <w:t>Тема 6. Метаболізм бактерій. Поживні середовища для культивування мікроорганізмів.</w:t>
      </w:r>
    </w:p>
    <w:p w:rsidR="00631797" w:rsidRPr="00FD2E4D" w:rsidRDefault="00631797" w:rsidP="00631797">
      <w:pPr>
        <w:ind w:firstLine="708"/>
        <w:jc w:val="both"/>
        <w:rPr>
          <w:bCs/>
          <w:iCs/>
          <w:snapToGrid w:val="0"/>
          <w:sz w:val="24"/>
        </w:rPr>
      </w:pPr>
      <w:r w:rsidRPr="00FD2E4D">
        <w:rPr>
          <w:bCs/>
          <w:iCs/>
          <w:snapToGrid w:val="0"/>
          <w:sz w:val="24"/>
        </w:rPr>
        <w:t xml:space="preserve">Тема </w:t>
      </w:r>
      <w:r w:rsidRPr="00FD2E4D">
        <w:rPr>
          <w:bCs/>
          <w:iCs/>
          <w:snapToGrid w:val="0"/>
          <w:sz w:val="24"/>
          <w:lang w:val="uk-UA"/>
        </w:rPr>
        <w:t>7</w:t>
      </w:r>
      <w:r w:rsidRPr="00FD2E4D">
        <w:rPr>
          <w:bCs/>
          <w:iCs/>
          <w:snapToGrid w:val="0"/>
          <w:sz w:val="24"/>
        </w:rPr>
        <w:t xml:space="preserve">. Ріст і розмноження мікроорганізмів. Виділення чистих </w:t>
      </w:r>
      <w:proofErr w:type="gramStart"/>
      <w:r w:rsidRPr="00FD2E4D">
        <w:rPr>
          <w:bCs/>
          <w:iCs/>
          <w:snapToGrid w:val="0"/>
          <w:sz w:val="24"/>
        </w:rPr>
        <w:t xml:space="preserve">культур </w:t>
      </w:r>
      <w:r w:rsidRPr="00FD2E4D">
        <w:rPr>
          <w:bCs/>
          <w:iCs/>
          <w:snapToGrid w:val="0"/>
          <w:sz w:val="24"/>
          <w:lang w:val="uk-UA"/>
        </w:rPr>
        <w:t xml:space="preserve"> </w:t>
      </w:r>
      <w:r w:rsidRPr="00FD2E4D">
        <w:rPr>
          <w:bCs/>
          <w:iCs/>
          <w:snapToGrid w:val="0"/>
          <w:sz w:val="24"/>
        </w:rPr>
        <w:t>бактерій</w:t>
      </w:r>
      <w:proofErr w:type="gramEnd"/>
      <w:r w:rsidRPr="00FD2E4D">
        <w:rPr>
          <w:bCs/>
          <w:iCs/>
          <w:snapToGrid w:val="0"/>
          <w:sz w:val="24"/>
        </w:rPr>
        <w:t>.</w:t>
      </w:r>
    </w:p>
    <w:p w:rsidR="00631797" w:rsidRPr="00FD2E4D" w:rsidRDefault="00631797" w:rsidP="00631797">
      <w:pPr>
        <w:ind w:firstLine="708"/>
        <w:jc w:val="both"/>
        <w:rPr>
          <w:sz w:val="24"/>
          <w:lang w:val="uk-UA"/>
        </w:rPr>
      </w:pPr>
      <w:r w:rsidRPr="00FD2E4D">
        <w:rPr>
          <w:sz w:val="24"/>
          <w:lang w:val="uk-UA"/>
        </w:rPr>
        <w:t xml:space="preserve">Тема 8. Еволюція мікроорганізмів. Систематика, класифікація і номенклатура мікроорганізмів. </w:t>
      </w:r>
    </w:p>
    <w:p w:rsidR="00631797" w:rsidRPr="00FD2E4D" w:rsidRDefault="00631797" w:rsidP="00631797">
      <w:pPr>
        <w:ind w:firstLine="708"/>
        <w:jc w:val="both"/>
        <w:rPr>
          <w:b/>
          <w:sz w:val="24"/>
          <w:lang w:val="uk-UA"/>
        </w:rPr>
      </w:pPr>
      <w:r w:rsidRPr="006E7C50">
        <w:rPr>
          <w:b/>
          <w:bCs/>
          <w:iCs/>
          <w:sz w:val="24"/>
          <w:lang w:val="uk-UA"/>
        </w:rPr>
        <w:lastRenderedPageBreak/>
        <w:t xml:space="preserve">Змістовий модуль 4. </w:t>
      </w:r>
      <w:r w:rsidRPr="00FD2E4D">
        <w:rPr>
          <w:b/>
          <w:sz w:val="24"/>
          <w:lang w:val="uk-UA"/>
        </w:rPr>
        <w:t>Генетика бактерій. Мікробіологічні основи генної інженерії. Біотехнологія.</w:t>
      </w:r>
    </w:p>
    <w:p w:rsidR="00631797" w:rsidRDefault="00631797" w:rsidP="00631797">
      <w:pPr>
        <w:ind w:firstLine="708"/>
        <w:rPr>
          <w:sz w:val="24"/>
          <w:lang w:val="uk-UA"/>
        </w:rPr>
      </w:pPr>
      <w:r w:rsidRPr="00FD2E4D">
        <w:rPr>
          <w:sz w:val="24"/>
          <w:lang w:val="uk-UA"/>
        </w:rPr>
        <w:t xml:space="preserve">Тема 9. Генетика мікроорганізмів. </w:t>
      </w:r>
    </w:p>
    <w:p w:rsidR="00631797" w:rsidRPr="00FD2E4D" w:rsidRDefault="00631797" w:rsidP="00631797">
      <w:pPr>
        <w:rPr>
          <w:b/>
          <w:bCs/>
          <w:iCs/>
          <w:sz w:val="24"/>
          <w:lang w:val="uk-UA"/>
        </w:rPr>
      </w:pPr>
      <w:r w:rsidRPr="00BA134F">
        <w:rPr>
          <w:b/>
          <w:bCs/>
          <w:iCs/>
          <w:sz w:val="24"/>
          <w:lang w:val="uk-UA"/>
        </w:rPr>
        <w:t xml:space="preserve">Змістовий модуль 5. </w:t>
      </w:r>
      <w:r w:rsidRPr="00FD2E4D">
        <w:rPr>
          <w:b/>
          <w:bCs/>
          <w:iCs/>
          <w:sz w:val="24"/>
          <w:lang w:val="uk-UA"/>
        </w:rPr>
        <w:t>Мікробіологічні основи антимікробної хіміотерапії</w:t>
      </w:r>
    </w:p>
    <w:p w:rsidR="00631797" w:rsidRPr="00FD2E4D" w:rsidRDefault="00631797" w:rsidP="00631797">
      <w:pPr>
        <w:ind w:left="708"/>
        <w:rPr>
          <w:sz w:val="24"/>
          <w:lang w:val="uk-UA"/>
        </w:rPr>
      </w:pPr>
      <w:r w:rsidRPr="00FD2E4D">
        <w:rPr>
          <w:sz w:val="24"/>
          <w:lang w:val="uk-UA"/>
        </w:rPr>
        <w:t>Тема 10. Мікробіологічні основи стерилізації та дезінфекції.</w:t>
      </w:r>
    </w:p>
    <w:p w:rsidR="00631797" w:rsidRPr="00FD2E4D" w:rsidRDefault="00631797" w:rsidP="00631797">
      <w:pPr>
        <w:ind w:firstLine="708"/>
        <w:rPr>
          <w:sz w:val="24"/>
          <w:lang w:val="uk-UA"/>
        </w:rPr>
      </w:pPr>
      <w:r w:rsidRPr="00FD2E4D">
        <w:rPr>
          <w:sz w:val="24"/>
          <w:lang w:val="uk-UA"/>
        </w:rPr>
        <w:t>Тема 11. Хіміотерапевтичні препарати. Антибіотики.</w:t>
      </w:r>
    </w:p>
    <w:p w:rsidR="00631797" w:rsidRPr="00FD2E4D" w:rsidRDefault="00631797" w:rsidP="00631797">
      <w:pPr>
        <w:pStyle w:val="21"/>
        <w:spacing w:after="0" w:line="240" w:lineRule="auto"/>
        <w:rPr>
          <w:b/>
          <w:bCs/>
          <w:iCs/>
          <w:sz w:val="24"/>
        </w:rPr>
      </w:pPr>
      <w:r w:rsidRPr="00FD2E4D">
        <w:rPr>
          <w:b/>
          <w:bCs/>
          <w:iCs/>
          <w:sz w:val="24"/>
        </w:rPr>
        <w:t>Змістовий  модуль 6. Інфекція.</w:t>
      </w:r>
    </w:p>
    <w:p w:rsidR="00631797" w:rsidRPr="00FD2E4D" w:rsidRDefault="00631797" w:rsidP="00631797">
      <w:pPr>
        <w:ind w:firstLine="720"/>
        <w:jc w:val="both"/>
        <w:rPr>
          <w:bCs/>
          <w:iCs/>
          <w:sz w:val="24"/>
          <w:lang w:val="uk-UA"/>
        </w:rPr>
      </w:pPr>
      <w:r w:rsidRPr="00FD2E4D">
        <w:rPr>
          <w:bCs/>
          <w:iCs/>
          <w:sz w:val="24"/>
          <w:lang w:val="uk-UA"/>
        </w:rPr>
        <w:t xml:space="preserve">Тема 12. Інфекційний процес, його види, умови виникнення та розвитку. </w:t>
      </w:r>
    </w:p>
    <w:p w:rsidR="00631797" w:rsidRPr="00FD2E4D" w:rsidRDefault="00631797" w:rsidP="00631797">
      <w:pPr>
        <w:jc w:val="both"/>
        <w:rPr>
          <w:b/>
          <w:bCs/>
          <w:iCs/>
          <w:sz w:val="24"/>
        </w:rPr>
      </w:pPr>
      <w:r w:rsidRPr="00FD2E4D">
        <w:rPr>
          <w:b/>
          <w:bCs/>
          <w:iCs/>
          <w:sz w:val="24"/>
        </w:rPr>
        <w:t>Змістовий модуль 7. Імунна система організму. Реакції неспецифічного захисту від інфекційних агентів.</w:t>
      </w:r>
    </w:p>
    <w:p w:rsidR="00631797" w:rsidRPr="00FD2E4D" w:rsidRDefault="00631797" w:rsidP="00631797">
      <w:pPr>
        <w:ind w:firstLine="720"/>
        <w:jc w:val="both"/>
        <w:rPr>
          <w:sz w:val="24"/>
          <w:lang w:val="uk-UA"/>
        </w:rPr>
      </w:pPr>
      <w:r w:rsidRPr="00FD2E4D">
        <w:rPr>
          <w:sz w:val="24"/>
          <w:lang w:val="uk-UA"/>
        </w:rPr>
        <w:t xml:space="preserve">Тема 13. Основні етапи розвитку імунології. </w:t>
      </w:r>
    </w:p>
    <w:p w:rsidR="00631797" w:rsidRPr="00FD2E4D" w:rsidRDefault="00631797" w:rsidP="00631797">
      <w:pPr>
        <w:ind w:firstLine="720"/>
        <w:jc w:val="both"/>
        <w:rPr>
          <w:sz w:val="24"/>
          <w:lang w:val="uk-UA"/>
        </w:rPr>
      </w:pPr>
      <w:r w:rsidRPr="00FD2E4D">
        <w:rPr>
          <w:sz w:val="24"/>
          <w:lang w:val="uk-UA"/>
        </w:rPr>
        <w:t>Тема 14. Органи імунної системи. Фактори неспецифічного захисту організму від патогенних мікроорганізмів.</w:t>
      </w:r>
    </w:p>
    <w:p w:rsidR="00631797" w:rsidRPr="00FD2E4D" w:rsidRDefault="00631797" w:rsidP="00631797">
      <w:pPr>
        <w:rPr>
          <w:b/>
          <w:bCs/>
          <w:iCs/>
          <w:sz w:val="24"/>
          <w:lang w:val="uk-UA"/>
        </w:rPr>
      </w:pPr>
      <w:r w:rsidRPr="00FD2E4D">
        <w:rPr>
          <w:b/>
          <w:bCs/>
          <w:iCs/>
          <w:sz w:val="24"/>
        </w:rPr>
        <w:t>Змістовий модуль 8. Антигени</w:t>
      </w:r>
      <w:r w:rsidRPr="00FD2E4D">
        <w:rPr>
          <w:b/>
          <w:bCs/>
          <w:iCs/>
          <w:sz w:val="24"/>
          <w:lang w:val="uk-UA"/>
        </w:rPr>
        <w:t xml:space="preserve"> та а</w:t>
      </w:r>
      <w:r w:rsidRPr="00FD2E4D">
        <w:rPr>
          <w:b/>
          <w:bCs/>
          <w:iCs/>
          <w:sz w:val="24"/>
        </w:rPr>
        <w:t>нтитіла.</w:t>
      </w:r>
      <w:r w:rsidRPr="00FD2E4D">
        <w:rPr>
          <w:b/>
          <w:bCs/>
          <w:iCs/>
          <w:sz w:val="24"/>
          <w:lang w:val="uk-UA"/>
        </w:rPr>
        <w:t xml:space="preserve"> Реакції імунітету.</w:t>
      </w:r>
    </w:p>
    <w:p w:rsidR="00631797" w:rsidRPr="00FD2E4D" w:rsidRDefault="00631797" w:rsidP="00631797">
      <w:pPr>
        <w:ind w:firstLine="708"/>
        <w:jc w:val="both"/>
        <w:rPr>
          <w:bCs/>
          <w:iCs/>
          <w:sz w:val="24"/>
        </w:rPr>
      </w:pPr>
      <w:r w:rsidRPr="00FD2E4D">
        <w:rPr>
          <w:bCs/>
          <w:iCs/>
          <w:sz w:val="24"/>
        </w:rPr>
        <w:t xml:space="preserve">Тема 15. Характеристика антигенів. </w:t>
      </w:r>
    </w:p>
    <w:p w:rsidR="00631797" w:rsidRDefault="00631797" w:rsidP="00631797">
      <w:pPr>
        <w:ind w:firstLine="708"/>
        <w:jc w:val="both"/>
        <w:rPr>
          <w:b/>
          <w:bCs/>
          <w:iCs/>
          <w:sz w:val="24"/>
        </w:rPr>
      </w:pPr>
      <w:r w:rsidRPr="00FD2E4D">
        <w:rPr>
          <w:bCs/>
          <w:iCs/>
          <w:sz w:val="24"/>
        </w:rPr>
        <w:t>Тема 16. Антитіла</w:t>
      </w:r>
      <w:r w:rsidRPr="00FD2E4D">
        <w:rPr>
          <w:b/>
          <w:bCs/>
          <w:iCs/>
          <w:sz w:val="24"/>
        </w:rPr>
        <w:t xml:space="preserve"> </w:t>
      </w:r>
      <w:r w:rsidRPr="00FD2E4D">
        <w:rPr>
          <w:bCs/>
          <w:iCs/>
          <w:sz w:val="24"/>
        </w:rPr>
        <w:t>як продукт гуморальної імунної відповіді.</w:t>
      </w:r>
      <w:r w:rsidRPr="00FD2E4D">
        <w:rPr>
          <w:b/>
          <w:bCs/>
          <w:iCs/>
          <w:sz w:val="24"/>
        </w:rPr>
        <w:t xml:space="preserve"> </w:t>
      </w:r>
    </w:p>
    <w:p w:rsidR="00631797" w:rsidRPr="00FD2E4D" w:rsidRDefault="00631797" w:rsidP="00631797">
      <w:pPr>
        <w:ind w:firstLine="708"/>
        <w:jc w:val="both"/>
        <w:rPr>
          <w:sz w:val="24"/>
          <w:lang w:val="uk-UA"/>
        </w:rPr>
      </w:pPr>
      <w:r w:rsidRPr="00FD2E4D">
        <w:rPr>
          <w:sz w:val="24"/>
          <w:lang w:val="uk-UA"/>
        </w:rPr>
        <w:t>Тема 17. Реакції імунної відповіді.</w:t>
      </w:r>
      <w:r w:rsidRPr="00FD2E4D">
        <w:rPr>
          <w:bCs/>
          <w:iCs/>
          <w:sz w:val="24"/>
          <w:lang w:val="uk-UA"/>
        </w:rPr>
        <w:t xml:space="preserve"> Алергія.</w:t>
      </w:r>
    </w:p>
    <w:p w:rsidR="00631797" w:rsidRPr="00FD2E4D" w:rsidRDefault="00631797" w:rsidP="00631797">
      <w:pPr>
        <w:ind w:firstLine="708"/>
        <w:jc w:val="both"/>
        <w:rPr>
          <w:sz w:val="24"/>
          <w:lang w:val="uk-UA"/>
        </w:rPr>
      </w:pPr>
      <w:r w:rsidRPr="00FD2E4D">
        <w:rPr>
          <w:sz w:val="24"/>
          <w:lang w:val="uk-UA"/>
        </w:rPr>
        <w:t>Тема 18. Серологічні реакції. Серологічна діагностика, серологічна ідентифікація. Серологічні реакції у бактеріології.</w:t>
      </w:r>
    </w:p>
    <w:p w:rsidR="00631797" w:rsidRPr="00FD2E4D" w:rsidRDefault="00631797" w:rsidP="00631797">
      <w:pPr>
        <w:pStyle w:val="21"/>
        <w:spacing w:after="0" w:line="240" w:lineRule="auto"/>
        <w:rPr>
          <w:b/>
          <w:bCs/>
          <w:iCs/>
          <w:sz w:val="24"/>
        </w:rPr>
      </w:pPr>
      <w:r w:rsidRPr="00FD2E4D">
        <w:rPr>
          <w:b/>
          <w:bCs/>
          <w:iCs/>
          <w:sz w:val="24"/>
        </w:rPr>
        <w:t xml:space="preserve">Змістовий модуль 9. </w:t>
      </w:r>
      <w:r w:rsidRPr="00FD2E4D">
        <w:rPr>
          <w:b/>
          <w:i/>
          <w:sz w:val="24"/>
          <w:lang w:val="uk-UA"/>
        </w:rPr>
        <w:t xml:space="preserve"> </w:t>
      </w:r>
      <w:r w:rsidRPr="00FD2E4D">
        <w:rPr>
          <w:b/>
          <w:sz w:val="24"/>
          <w:lang w:val="uk-UA"/>
        </w:rPr>
        <w:t>Імунобіологічні препарати.</w:t>
      </w:r>
    </w:p>
    <w:p w:rsidR="00631797" w:rsidRPr="00FD2E4D" w:rsidRDefault="00631797" w:rsidP="00631797">
      <w:pPr>
        <w:ind w:firstLine="708"/>
        <w:jc w:val="both"/>
        <w:rPr>
          <w:sz w:val="24"/>
          <w:lang w:val="uk-UA"/>
        </w:rPr>
      </w:pPr>
      <w:r w:rsidRPr="00FD2E4D">
        <w:rPr>
          <w:sz w:val="24"/>
          <w:lang w:val="uk-UA"/>
        </w:rPr>
        <w:t>Тема 19. Принципи використання мікробних антигенів як профілактичних препаратів. Сироватки та імуноглобуліни.</w:t>
      </w:r>
    </w:p>
    <w:p w:rsidR="00631797" w:rsidRPr="00631797" w:rsidRDefault="00631797" w:rsidP="00631797">
      <w:pPr>
        <w:jc w:val="both"/>
        <w:rPr>
          <w:bCs/>
          <w:iCs/>
          <w:sz w:val="24"/>
          <w:lang w:val="uk-UA"/>
        </w:rPr>
      </w:pPr>
    </w:p>
    <w:p w:rsidR="00631797" w:rsidRPr="00631797" w:rsidRDefault="00631797" w:rsidP="00631797">
      <w:pPr>
        <w:jc w:val="both"/>
        <w:rPr>
          <w:b/>
          <w:bCs/>
          <w:sz w:val="24"/>
          <w:u w:val="single"/>
          <w:lang w:val="uk-UA"/>
        </w:rPr>
      </w:pPr>
      <w:r w:rsidRPr="00631797">
        <w:rPr>
          <w:b/>
          <w:bCs/>
          <w:sz w:val="24"/>
          <w:u w:val="single"/>
          <w:lang w:val="uk-UA"/>
        </w:rPr>
        <w:t>Модуль 2. Спеціальна, клінічна та екологічна мікробіологія.</w:t>
      </w:r>
    </w:p>
    <w:p w:rsidR="00631797" w:rsidRPr="00FD2E4D" w:rsidRDefault="00631797" w:rsidP="00631797">
      <w:pPr>
        <w:rPr>
          <w:b/>
          <w:bCs/>
          <w:iCs/>
          <w:sz w:val="24"/>
        </w:rPr>
      </w:pPr>
      <w:r w:rsidRPr="00631797">
        <w:rPr>
          <w:b/>
          <w:bCs/>
          <w:iCs/>
          <w:sz w:val="24"/>
          <w:lang w:val="uk-UA"/>
        </w:rPr>
        <w:t xml:space="preserve">Змістовий модуль </w:t>
      </w:r>
      <w:r w:rsidRPr="00FD2E4D">
        <w:rPr>
          <w:b/>
          <w:bCs/>
          <w:iCs/>
          <w:sz w:val="24"/>
          <w:lang w:val="uk-UA"/>
        </w:rPr>
        <w:t>10</w:t>
      </w:r>
      <w:r w:rsidRPr="00631797">
        <w:rPr>
          <w:b/>
          <w:bCs/>
          <w:iCs/>
          <w:sz w:val="24"/>
          <w:lang w:val="uk-UA"/>
        </w:rPr>
        <w:t xml:space="preserve">. </w:t>
      </w:r>
      <w:r w:rsidRPr="00FD2E4D">
        <w:rPr>
          <w:b/>
          <w:bCs/>
          <w:iCs/>
          <w:sz w:val="24"/>
        </w:rPr>
        <w:t>Патогенні прокаріоти і еукаріоти.</w:t>
      </w:r>
    </w:p>
    <w:p w:rsidR="00631797" w:rsidRPr="00FD2E4D" w:rsidRDefault="00631797" w:rsidP="00631797">
      <w:pPr>
        <w:ind w:left="708"/>
        <w:jc w:val="both"/>
        <w:rPr>
          <w:sz w:val="24"/>
          <w:lang w:val="uk-UA"/>
        </w:rPr>
      </w:pPr>
      <w:r w:rsidRPr="00FD2E4D">
        <w:rPr>
          <w:sz w:val="24"/>
          <w:lang w:val="uk-UA"/>
        </w:rPr>
        <w:t>Тема 1. Патогенні коки.</w:t>
      </w:r>
    </w:p>
    <w:p w:rsidR="00631797" w:rsidRPr="00FD2E4D" w:rsidRDefault="00631797" w:rsidP="00631797">
      <w:pPr>
        <w:ind w:firstLine="708"/>
        <w:jc w:val="both"/>
        <w:rPr>
          <w:bCs/>
          <w:iCs/>
          <w:sz w:val="24"/>
          <w:lang w:val="uk-UA"/>
        </w:rPr>
      </w:pPr>
      <w:r w:rsidRPr="00FD2E4D">
        <w:rPr>
          <w:bCs/>
          <w:iCs/>
          <w:sz w:val="24"/>
          <w:lang w:val="uk-UA"/>
        </w:rPr>
        <w:t xml:space="preserve">Тема 2. Ентеробактерії (родина </w:t>
      </w:r>
      <w:r w:rsidRPr="00FD2E4D">
        <w:rPr>
          <w:bCs/>
          <w:iCs/>
          <w:sz w:val="24"/>
          <w:lang w:val="en-US"/>
        </w:rPr>
        <w:t>Enterobacteriaceae</w:t>
      </w:r>
      <w:r w:rsidRPr="00FD2E4D">
        <w:rPr>
          <w:bCs/>
          <w:iCs/>
          <w:sz w:val="24"/>
          <w:lang w:val="uk-UA"/>
        </w:rPr>
        <w:t>). Ешеріхії.</w:t>
      </w:r>
    </w:p>
    <w:p w:rsidR="00631797" w:rsidRPr="00FD2E4D" w:rsidRDefault="00631797" w:rsidP="00631797">
      <w:pPr>
        <w:ind w:firstLine="708"/>
        <w:jc w:val="both"/>
        <w:rPr>
          <w:sz w:val="24"/>
          <w:lang w:val="uk-UA"/>
        </w:rPr>
      </w:pPr>
      <w:r w:rsidRPr="00FD2E4D">
        <w:rPr>
          <w:sz w:val="24"/>
          <w:lang w:val="uk-UA"/>
        </w:rPr>
        <w:t xml:space="preserve">Тема 3. </w:t>
      </w:r>
      <w:r w:rsidRPr="00FD2E4D">
        <w:rPr>
          <w:iCs/>
          <w:sz w:val="24"/>
          <w:lang w:val="uk-UA"/>
        </w:rPr>
        <w:t>Шигели.</w:t>
      </w:r>
    </w:p>
    <w:p w:rsidR="00631797" w:rsidRPr="00FD2E4D" w:rsidRDefault="00631797" w:rsidP="00631797">
      <w:pPr>
        <w:ind w:firstLine="708"/>
        <w:jc w:val="both"/>
        <w:rPr>
          <w:bCs/>
          <w:sz w:val="24"/>
          <w:lang w:val="uk-UA"/>
        </w:rPr>
      </w:pPr>
      <w:r w:rsidRPr="00FD2E4D">
        <w:rPr>
          <w:iCs/>
          <w:sz w:val="24"/>
          <w:lang w:val="uk-UA"/>
        </w:rPr>
        <w:t xml:space="preserve">Тема 4. </w:t>
      </w:r>
      <w:r w:rsidRPr="00FD2E4D">
        <w:rPr>
          <w:sz w:val="24"/>
          <w:lang w:val="uk-UA"/>
        </w:rPr>
        <w:t>Сальмонели.</w:t>
      </w:r>
    </w:p>
    <w:p w:rsidR="00631797" w:rsidRPr="00FD2E4D" w:rsidRDefault="00631797" w:rsidP="00631797">
      <w:pPr>
        <w:ind w:firstLine="708"/>
        <w:jc w:val="both"/>
        <w:rPr>
          <w:bCs/>
          <w:sz w:val="24"/>
          <w:lang w:val="uk-UA"/>
        </w:rPr>
      </w:pPr>
      <w:r w:rsidRPr="00FD2E4D">
        <w:rPr>
          <w:bCs/>
          <w:sz w:val="24"/>
          <w:lang w:val="uk-UA"/>
        </w:rPr>
        <w:t>Тема 5. Умовно-патогенні ентеробактерії.</w:t>
      </w:r>
    </w:p>
    <w:p w:rsidR="00631797" w:rsidRPr="00FD2E4D" w:rsidRDefault="00631797" w:rsidP="00631797">
      <w:pPr>
        <w:ind w:firstLine="708"/>
        <w:jc w:val="both"/>
        <w:rPr>
          <w:bCs/>
          <w:iCs/>
          <w:sz w:val="24"/>
          <w:lang w:val="uk-UA"/>
        </w:rPr>
      </w:pPr>
      <w:r w:rsidRPr="00FD2E4D">
        <w:rPr>
          <w:bCs/>
          <w:iCs/>
          <w:sz w:val="24"/>
          <w:lang w:val="uk-UA"/>
        </w:rPr>
        <w:t>Тема 6. Вібріони (родина Vibrionaceae).</w:t>
      </w:r>
    </w:p>
    <w:p w:rsidR="00631797" w:rsidRPr="00FD2E4D" w:rsidRDefault="00631797" w:rsidP="00631797">
      <w:pPr>
        <w:ind w:firstLine="708"/>
        <w:jc w:val="both"/>
        <w:rPr>
          <w:sz w:val="24"/>
          <w:lang w:val="uk-UA"/>
        </w:rPr>
      </w:pPr>
      <w:r w:rsidRPr="00FD2E4D">
        <w:rPr>
          <w:iCs/>
          <w:sz w:val="24"/>
          <w:lang w:val="uk-UA"/>
        </w:rPr>
        <w:t xml:space="preserve">Тема 7. </w:t>
      </w:r>
      <w:r w:rsidRPr="00FD2E4D">
        <w:rPr>
          <w:sz w:val="24"/>
          <w:lang w:val="uk-UA"/>
        </w:rPr>
        <w:t xml:space="preserve">Коринебактерії (родина </w:t>
      </w:r>
      <w:r w:rsidRPr="00FD2E4D">
        <w:rPr>
          <w:sz w:val="24"/>
        </w:rPr>
        <w:t>Corynebacteriaceae</w:t>
      </w:r>
      <w:r w:rsidRPr="00FD2E4D">
        <w:rPr>
          <w:sz w:val="24"/>
          <w:lang w:val="uk-UA"/>
        </w:rPr>
        <w:t>).</w:t>
      </w:r>
    </w:p>
    <w:p w:rsidR="00631797" w:rsidRPr="00FD2E4D" w:rsidRDefault="00631797" w:rsidP="00631797">
      <w:pPr>
        <w:ind w:firstLine="708"/>
        <w:jc w:val="both"/>
        <w:rPr>
          <w:sz w:val="24"/>
          <w:lang w:val="uk-UA"/>
        </w:rPr>
      </w:pPr>
      <w:r w:rsidRPr="00FD2E4D">
        <w:rPr>
          <w:iCs/>
          <w:sz w:val="24"/>
          <w:lang w:val="uk-UA"/>
        </w:rPr>
        <w:t xml:space="preserve">Тема 8. </w:t>
      </w:r>
      <w:r w:rsidRPr="00FD2E4D">
        <w:rPr>
          <w:sz w:val="24"/>
          <w:lang w:val="uk-UA"/>
        </w:rPr>
        <w:t>Мікобактерії (родина Mycobacteriaceae)</w:t>
      </w:r>
    </w:p>
    <w:p w:rsidR="00631797" w:rsidRPr="00FD2E4D" w:rsidRDefault="00631797" w:rsidP="00631797">
      <w:pPr>
        <w:ind w:firstLine="708"/>
        <w:jc w:val="both"/>
        <w:rPr>
          <w:sz w:val="24"/>
          <w:lang w:val="uk-UA"/>
        </w:rPr>
      </w:pPr>
      <w:r w:rsidRPr="00FD2E4D">
        <w:rPr>
          <w:sz w:val="24"/>
          <w:lang w:val="uk-UA"/>
        </w:rPr>
        <w:t>Тема 9. Збудник кашлюку.</w:t>
      </w:r>
    </w:p>
    <w:p w:rsidR="00631797" w:rsidRPr="00FD2E4D" w:rsidRDefault="00631797" w:rsidP="00631797">
      <w:pPr>
        <w:ind w:firstLine="708"/>
        <w:jc w:val="both"/>
        <w:rPr>
          <w:sz w:val="24"/>
          <w:lang w:val="uk-UA"/>
        </w:rPr>
      </w:pPr>
      <w:r w:rsidRPr="00FD2E4D">
        <w:rPr>
          <w:sz w:val="24"/>
          <w:lang w:val="uk-UA"/>
        </w:rPr>
        <w:t>Тема 10. Грамнегативні неферментуючі бактерії.</w:t>
      </w:r>
    </w:p>
    <w:p w:rsidR="00631797" w:rsidRPr="00FD2E4D" w:rsidRDefault="00631797" w:rsidP="00631797">
      <w:pPr>
        <w:ind w:firstLine="708"/>
        <w:jc w:val="both"/>
        <w:rPr>
          <w:sz w:val="24"/>
          <w:lang w:val="uk-UA"/>
        </w:rPr>
      </w:pPr>
      <w:r w:rsidRPr="00FD2E4D">
        <w:rPr>
          <w:sz w:val="24"/>
          <w:lang w:val="uk-UA"/>
        </w:rPr>
        <w:t>Тема 11. Збудники анаеробних інфекцій.</w:t>
      </w:r>
    </w:p>
    <w:p w:rsidR="00631797" w:rsidRPr="00FD2E4D" w:rsidRDefault="00631797" w:rsidP="00631797">
      <w:pPr>
        <w:ind w:firstLine="708"/>
        <w:jc w:val="both"/>
        <w:rPr>
          <w:sz w:val="24"/>
          <w:lang w:val="uk-UA"/>
        </w:rPr>
      </w:pPr>
      <w:r w:rsidRPr="00FD2E4D">
        <w:rPr>
          <w:iCs/>
          <w:sz w:val="24"/>
          <w:lang w:val="uk-UA"/>
        </w:rPr>
        <w:t>Тема 12. Збудники зоонозних інфекцій.</w:t>
      </w:r>
    </w:p>
    <w:p w:rsidR="00631797" w:rsidRDefault="00631797" w:rsidP="00631797">
      <w:pPr>
        <w:ind w:firstLine="708"/>
        <w:jc w:val="both"/>
        <w:rPr>
          <w:iCs/>
          <w:sz w:val="24"/>
        </w:rPr>
      </w:pPr>
      <w:r w:rsidRPr="00FD2E4D">
        <w:rPr>
          <w:iCs/>
          <w:sz w:val="24"/>
        </w:rPr>
        <w:t>Тема 1</w:t>
      </w:r>
      <w:r w:rsidRPr="00FD2E4D">
        <w:rPr>
          <w:iCs/>
          <w:sz w:val="24"/>
          <w:lang w:val="uk-UA"/>
        </w:rPr>
        <w:t>3</w:t>
      </w:r>
      <w:r w:rsidRPr="00FD2E4D">
        <w:rPr>
          <w:iCs/>
          <w:sz w:val="24"/>
        </w:rPr>
        <w:t>. Спірохети.</w:t>
      </w:r>
    </w:p>
    <w:p w:rsidR="00631797" w:rsidRDefault="00631797" w:rsidP="00631797">
      <w:pPr>
        <w:ind w:firstLine="708"/>
        <w:jc w:val="both"/>
        <w:rPr>
          <w:iCs/>
          <w:sz w:val="24"/>
          <w:lang w:val="uk-UA"/>
        </w:rPr>
      </w:pPr>
      <w:r>
        <w:rPr>
          <w:iCs/>
          <w:sz w:val="24"/>
          <w:lang w:val="uk-UA"/>
        </w:rPr>
        <w:t xml:space="preserve">Тема 14. Патогенні спірили. </w:t>
      </w:r>
    </w:p>
    <w:p w:rsidR="00631797" w:rsidRPr="00074BE5" w:rsidRDefault="00631797" w:rsidP="00631797">
      <w:pPr>
        <w:ind w:firstLine="708"/>
        <w:jc w:val="both"/>
        <w:rPr>
          <w:iCs/>
          <w:sz w:val="24"/>
          <w:lang w:val="uk-UA"/>
        </w:rPr>
      </w:pPr>
      <w:r>
        <w:rPr>
          <w:iCs/>
          <w:sz w:val="24"/>
          <w:lang w:val="uk-UA"/>
        </w:rPr>
        <w:t>Тема 15. Рикетсії, хламідії, мікоплазми.</w:t>
      </w:r>
    </w:p>
    <w:p w:rsidR="00631797" w:rsidRPr="00FD2E4D" w:rsidRDefault="00631797" w:rsidP="00631797">
      <w:pPr>
        <w:ind w:firstLine="708"/>
        <w:jc w:val="both"/>
        <w:rPr>
          <w:iCs/>
          <w:sz w:val="24"/>
          <w:lang w:val="uk-UA"/>
        </w:rPr>
      </w:pPr>
      <w:r w:rsidRPr="00074BE5">
        <w:rPr>
          <w:iCs/>
          <w:sz w:val="24"/>
          <w:lang w:val="uk-UA"/>
        </w:rPr>
        <w:t xml:space="preserve">Тема </w:t>
      </w:r>
      <w:r w:rsidRPr="00FD2E4D">
        <w:rPr>
          <w:iCs/>
          <w:sz w:val="24"/>
          <w:lang w:val="uk-UA"/>
        </w:rPr>
        <w:t>1</w:t>
      </w:r>
      <w:r>
        <w:rPr>
          <w:iCs/>
          <w:sz w:val="24"/>
          <w:lang w:val="uk-UA"/>
        </w:rPr>
        <w:t>6</w:t>
      </w:r>
      <w:r w:rsidRPr="00074BE5">
        <w:rPr>
          <w:iCs/>
          <w:sz w:val="24"/>
          <w:lang w:val="uk-UA"/>
        </w:rPr>
        <w:t>. Патогенні гриб</w:t>
      </w:r>
      <w:r w:rsidRPr="00FD2E4D">
        <w:rPr>
          <w:iCs/>
          <w:sz w:val="24"/>
          <w:lang w:val="uk-UA"/>
        </w:rPr>
        <w:t>и</w:t>
      </w:r>
      <w:r>
        <w:rPr>
          <w:iCs/>
          <w:sz w:val="24"/>
          <w:lang w:val="uk-UA"/>
        </w:rPr>
        <w:t xml:space="preserve"> та ктиноміцети.</w:t>
      </w:r>
    </w:p>
    <w:p w:rsidR="00631797" w:rsidRPr="00FD2E4D" w:rsidRDefault="00631797" w:rsidP="00631797">
      <w:pPr>
        <w:ind w:firstLine="708"/>
        <w:jc w:val="both"/>
        <w:rPr>
          <w:snapToGrid w:val="0"/>
          <w:sz w:val="24"/>
          <w:lang w:val="uk-UA"/>
        </w:rPr>
      </w:pPr>
      <w:r w:rsidRPr="00FD2E4D">
        <w:rPr>
          <w:snapToGrid w:val="0"/>
          <w:sz w:val="24"/>
          <w:lang w:val="uk-UA"/>
        </w:rPr>
        <w:t>Тема 1</w:t>
      </w:r>
      <w:r>
        <w:rPr>
          <w:snapToGrid w:val="0"/>
          <w:sz w:val="24"/>
          <w:lang w:val="uk-UA"/>
        </w:rPr>
        <w:t>7</w:t>
      </w:r>
      <w:r w:rsidRPr="00FD2E4D">
        <w:rPr>
          <w:snapToGrid w:val="0"/>
          <w:sz w:val="24"/>
          <w:lang w:val="uk-UA"/>
        </w:rPr>
        <w:t xml:space="preserve">. </w:t>
      </w:r>
      <w:r w:rsidRPr="00FD2E4D">
        <w:rPr>
          <w:sz w:val="24"/>
          <w:lang w:val="uk-UA"/>
        </w:rPr>
        <w:t>Патогенні найпростіші.</w:t>
      </w:r>
    </w:p>
    <w:p w:rsidR="00631797" w:rsidRPr="00BA134F" w:rsidRDefault="00631797" w:rsidP="00631797">
      <w:pPr>
        <w:jc w:val="both"/>
        <w:rPr>
          <w:b/>
          <w:bCs/>
          <w:iCs/>
          <w:sz w:val="24"/>
          <w:lang w:val="uk-UA"/>
        </w:rPr>
      </w:pPr>
      <w:r w:rsidRPr="00BA134F">
        <w:rPr>
          <w:b/>
          <w:bCs/>
          <w:iCs/>
          <w:sz w:val="24"/>
          <w:lang w:val="uk-UA"/>
        </w:rPr>
        <w:t xml:space="preserve">Змістовий модуль 11. Основи клінічної та екологічної </w:t>
      </w:r>
      <w:r>
        <w:rPr>
          <w:b/>
          <w:bCs/>
          <w:iCs/>
          <w:sz w:val="24"/>
          <w:lang w:val="uk-UA"/>
        </w:rPr>
        <w:t xml:space="preserve">та </w:t>
      </w:r>
      <w:r w:rsidRPr="00616FAD">
        <w:rPr>
          <w:b/>
          <w:bCs/>
          <w:iCs/>
          <w:sz w:val="24"/>
          <w:lang w:val="uk-UA"/>
        </w:rPr>
        <w:t>санітарної</w:t>
      </w:r>
      <w:r>
        <w:rPr>
          <w:b/>
          <w:bCs/>
          <w:iCs/>
          <w:sz w:val="24"/>
          <w:lang w:val="uk-UA"/>
        </w:rPr>
        <w:t xml:space="preserve"> </w:t>
      </w:r>
      <w:r w:rsidRPr="00BA134F">
        <w:rPr>
          <w:b/>
          <w:bCs/>
          <w:iCs/>
          <w:sz w:val="24"/>
          <w:lang w:val="uk-UA"/>
        </w:rPr>
        <w:t>мікробіології</w:t>
      </w:r>
    </w:p>
    <w:p w:rsidR="00631797" w:rsidRPr="00BA134F" w:rsidRDefault="00631797" w:rsidP="00631797">
      <w:pPr>
        <w:jc w:val="both"/>
        <w:rPr>
          <w:iCs/>
          <w:sz w:val="24"/>
          <w:lang w:val="uk-UA"/>
        </w:rPr>
      </w:pPr>
      <w:r w:rsidRPr="00BA134F">
        <w:rPr>
          <w:b/>
          <w:bCs/>
          <w:iCs/>
          <w:sz w:val="24"/>
          <w:lang w:val="uk-UA"/>
        </w:rPr>
        <w:tab/>
      </w:r>
      <w:r w:rsidRPr="00BA134F">
        <w:rPr>
          <w:iCs/>
          <w:sz w:val="24"/>
          <w:lang w:val="uk-UA"/>
        </w:rPr>
        <w:t>Тема 1</w:t>
      </w:r>
      <w:r>
        <w:rPr>
          <w:iCs/>
          <w:sz w:val="24"/>
          <w:lang w:val="uk-UA"/>
        </w:rPr>
        <w:t>8</w:t>
      </w:r>
      <w:r w:rsidRPr="00BA134F">
        <w:rPr>
          <w:iCs/>
          <w:sz w:val="24"/>
          <w:lang w:val="uk-UA"/>
        </w:rPr>
        <w:t xml:space="preserve">. </w:t>
      </w:r>
      <w:r w:rsidRPr="00616FAD">
        <w:rPr>
          <w:iCs/>
          <w:sz w:val="24"/>
          <w:lang w:val="uk-UA"/>
        </w:rPr>
        <w:t>Екологічна мікробіологія.</w:t>
      </w:r>
    </w:p>
    <w:p w:rsidR="00631797" w:rsidRDefault="00631797" w:rsidP="00631797">
      <w:pPr>
        <w:ind w:firstLine="708"/>
        <w:jc w:val="both"/>
        <w:rPr>
          <w:sz w:val="24"/>
          <w:lang w:val="uk-UA"/>
        </w:rPr>
      </w:pPr>
      <w:r w:rsidRPr="00BA134F">
        <w:rPr>
          <w:sz w:val="24"/>
          <w:lang w:val="uk-UA"/>
        </w:rPr>
        <w:t xml:space="preserve">Тема </w:t>
      </w:r>
      <w:r>
        <w:rPr>
          <w:sz w:val="24"/>
          <w:lang w:val="uk-UA"/>
        </w:rPr>
        <w:t>19</w:t>
      </w:r>
      <w:r w:rsidRPr="00BA134F">
        <w:rPr>
          <w:sz w:val="24"/>
          <w:lang w:val="uk-UA"/>
        </w:rPr>
        <w:t>. Клінічна мікробіологія.</w:t>
      </w:r>
    </w:p>
    <w:p w:rsidR="00631797" w:rsidRPr="00616FAD" w:rsidRDefault="00631797" w:rsidP="00631797">
      <w:pPr>
        <w:ind w:firstLine="708"/>
        <w:jc w:val="both"/>
        <w:rPr>
          <w:sz w:val="24"/>
          <w:lang w:val="uk-UA"/>
        </w:rPr>
      </w:pPr>
      <w:r w:rsidRPr="00616FAD">
        <w:rPr>
          <w:sz w:val="24"/>
          <w:lang w:val="uk-UA"/>
        </w:rPr>
        <w:t>Тема</w:t>
      </w:r>
      <w:r>
        <w:rPr>
          <w:sz w:val="24"/>
          <w:lang w:val="uk-UA"/>
        </w:rPr>
        <w:t xml:space="preserve"> 20.</w:t>
      </w:r>
      <w:r w:rsidRPr="00616FAD">
        <w:rPr>
          <w:sz w:val="24"/>
          <w:lang w:val="uk-UA"/>
        </w:rPr>
        <w:t xml:space="preserve"> Основи санітарної мікробіології та вірусології. Санітарна мікробіологія води, грунту та повітря.</w:t>
      </w:r>
    </w:p>
    <w:p w:rsidR="00631797" w:rsidRDefault="00631797" w:rsidP="00631797">
      <w:pPr>
        <w:ind w:firstLine="708"/>
        <w:jc w:val="both"/>
        <w:rPr>
          <w:sz w:val="24"/>
          <w:lang w:val="uk-UA"/>
        </w:rPr>
      </w:pPr>
      <w:r w:rsidRPr="00616FAD">
        <w:rPr>
          <w:sz w:val="24"/>
          <w:lang w:val="uk-UA"/>
        </w:rPr>
        <w:t>Тема</w:t>
      </w:r>
      <w:r>
        <w:rPr>
          <w:sz w:val="24"/>
          <w:lang w:val="uk-UA"/>
        </w:rPr>
        <w:t xml:space="preserve"> 21. </w:t>
      </w:r>
      <w:r w:rsidRPr="00616FAD">
        <w:rPr>
          <w:sz w:val="24"/>
          <w:lang w:val="uk-UA"/>
        </w:rPr>
        <w:t>Санітарні мікробіологія приміщень аптек та фармацевтичних виробництв.</w:t>
      </w:r>
    </w:p>
    <w:p w:rsidR="00631797" w:rsidRPr="00616FAD" w:rsidRDefault="00631797" w:rsidP="00631797">
      <w:pPr>
        <w:jc w:val="both"/>
        <w:rPr>
          <w:b/>
          <w:bCs/>
          <w:sz w:val="24"/>
          <w:lang w:val="uk-UA"/>
        </w:rPr>
      </w:pPr>
      <w:r w:rsidRPr="00616FAD">
        <w:rPr>
          <w:b/>
          <w:bCs/>
          <w:sz w:val="24"/>
          <w:lang w:val="uk-UA"/>
        </w:rPr>
        <w:t xml:space="preserve">Змістовний модуль 12. Фітопатогенні мікроорганізми. Мікробіологічний контроль лікарських засобів в умовах фармацевтичних </w:t>
      </w:r>
      <w:r>
        <w:rPr>
          <w:b/>
          <w:bCs/>
          <w:sz w:val="24"/>
          <w:lang w:val="uk-UA"/>
        </w:rPr>
        <w:t>п</w:t>
      </w:r>
      <w:r w:rsidRPr="00616FAD">
        <w:rPr>
          <w:b/>
          <w:bCs/>
          <w:sz w:val="24"/>
          <w:lang w:val="uk-UA"/>
        </w:rPr>
        <w:t>ідприємств та аптек.</w:t>
      </w:r>
    </w:p>
    <w:p w:rsidR="00631797" w:rsidRPr="00531C15" w:rsidRDefault="00631797" w:rsidP="00631797">
      <w:pPr>
        <w:jc w:val="both"/>
        <w:rPr>
          <w:sz w:val="24"/>
          <w:lang w:val="uk-UA"/>
        </w:rPr>
      </w:pPr>
      <w:r>
        <w:rPr>
          <w:sz w:val="24"/>
          <w:lang w:val="uk-UA"/>
        </w:rPr>
        <w:tab/>
      </w:r>
      <w:r w:rsidRPr="00531C15">
        <w:rPr>
          <w:sz w:val="24"/>
          <w:lang w:val="uk-UA"/>
        </w:rPr>
        <w:t>Тема</w:t>
      </w:r>
      <w:r w:rsidRPr="00387A45">
        <w:rPr>
          <w:sz w:val="24"/>
          <w:lang w:val="uk-UA"/>
        </w:rPr>
        <w:t xml:space="preserve"> 2</w:t>
      </w:r>
      <w:r>
        <w:rPr>
          <w:sz w:val="24"/>
          <w:lang w:val="uk-UA"/>
        </w:rPr>
        <w:t>2</w:t>
      </w:r>
      <w:r w:rsidRPr="00531C15">
        <w:rPr>
          <w:sz w:val="24"/>
          <w:lang w:val="uk-UA"/>
        </w:rPr>
        <w:t>. Фітопатогенні мікроорганізми.</w:t>
      </w:r>
    </w:p>
    <w:p w:rsidR="00631797" w:rsidRPr="00BA134F" w:rsidRDefault="00631797" w:rsidP="00631797">
      <w:pPr>
        <w:jc w:val="both"/>
        <w:rPr>
          <w:sz w:val="24"/>
          <w:lang w:val="uk-UA"/>
        </w:rPr>
      </w:pPr>
      <w:r w:rsidRPr="00531C15">
        <w:rPr>
          <w:sz w:val="24"/>
          <w:lang w:val="uk-UA"/>
        </w:rPr>
        <w:lastRenderedPageBreak/>
        <w:tab/>
        <w:t>Тема</w:t>
      </w:r>
      <w:r w:rsidRPr="00387A45">
        <w:rPr>
          <w:sz w:val="24"/>
          <w:lang w:val="uk-UA"/>
        </w:rPr>
        <w:t xml:space="preserve"> 2</w:t>
      </w:r>
      <w:r>
        <w:rPr>
          <w:sz w:val="24"/>
          <w:lang w:val="uk-UA"/>
        </w:rPr>
        <w:t>3</w:t>
      </w:r>
      <w:r w:rsidRPr="00531C15">
        <w:rPr>
          <w:sz w:val="24"/>
          <w:lang w:val="uk-UA"/>
        </w:rPr>
        <w:t>. Мікробіологі</w:t>
      </w:r>
      <w:r>
        <w:rPr>
          <w:sz w:val="24"/>
          <w:lang w:val="uk-UA"/>
        </w:rPr>
        <w:t>ч</w:t>
      </w:r>
      <w:r w:rsidRPr="00531C15">
        <w:rPr>
          <w:sz w:val="24"/>
          <w:lang w:val="uk-UA"/>
        </w:rPr>
        <w:t>ний контроль лікарських засобів в умовах саніта</w:t>
      </w:r>
      <w:r w:rsidR="00025681">
        <w:rPr>
          <w:sz w:val="24"/>
          <w:lang w:val="uk-UA"/>
        </w:rPr>
        <w:t>р</w:t>
      </w:r>
      <w:r w:rsidRPr="00531C15">
        <w:rPr>
          <w:sz w:val="24"/>
          <w:lang w:val="uk-UA"/>
        </w:rPr>
        <w:t>ного виробництва та фармацевтичних підприємств.</w:t>
      </w:r>
      <w:r>
        <w:rPr>
          <w:sz w:val="24"/>
          <w:lang w:val="uk-UA"/>
        </w:rPr>
        <w:t xml:space="preserve"> </w:t>
      </w:r>
    </w:p>
    <w:p w:rsidR="00631797" w:rsidRDefault="00631797" w:rsidP="00631797">
      <w:pPr>
        <w:ind w:firstLine="708"/>
        <w:rPr>
          <w:b/>
          <w:bCs/>
          <w:iCs/>
          <w:sz w:val="24"/>
          <w:lang w:val="uk-UA"/>
        </w:rPr>
      </w:pPr>
    </w:p>
    <w:p w:rsidR="00631797" w:rsidRPr="00FD2E4D" w:rsidRDefault="00631797" w:rsidP="00631797">
      <w:pPr>
        <w:ind w:firstLine="708"/>
        <w:rPr>
          <w:b/>
          <w:bCs/>
          <w:sz w:val="24"/>
          <w:u w:val="single"/>
        </w:rPr>
      </w:pPr>
      <w:r w:rsidRPr="00FD2E4D">
        <w:rPr>
          <w:b/>
          <w:bCs/>
          <w:sz w:val="24"/>
          <w:u w:val="single"/>
        </w:rPr>
        <w:t xml:space="preserve">Модуль </w:t>
      </w:r>
      <w:r w:rsidRPr="00FD2E4D">
        <w:rPr>
          <w:b/>
          <w:bCs/>
          <w:sz w:val="24"/>
          <w:u w:val="single"/>
          <w:lang w:val="uk-UA"/>
        </w:rPr>
        <w:t>3</w:t>
      </w:r>
      <w:r w:rsidRPr="00FD2E4D">
        <w:rPr>
          <w:b/>
          <w:bCs/>
          <w:sz w:val="24"/>
          <w:u w:val="single"/>
        </w:rPr>
        <w:t>. Загальна і спеціальна вірусологія.</w:t>
      </w:r>
    </w:p>
    <w:p w:rsidR="00631797" w:rsidRPr="00FD2E4D" w:rsidRDefault="00631797" w:rsidP="00631797">
      <w:pPr>
        <w:ind w:firstLine="708"/>
        <w:rPr>
          <w:b/>
          <w:bCs/>
          <w:sz w:val="24"/>
          <w:u w:val="single"/>
        </w:rPr>
      </w:pPr>
    </w:p>
    <w:p w:rsidR="00631797" w:rsidRPr="00FD2E4D" w:rsidRDefault="00631797" w:rsidP="00631797">
      <w:pPr>
        <w:pStyle w:val="21"/>
        <w:spacing w:after="0" w:line="240" w:lineRule="auto"/>
        <w:ind w:firstLine="708"/>
        <w:rPr>
          <w:b/>
          <w:bCs/>
          <w:iCs/>
          <w:sz w:val="24"/>
        </w:rPr>
      </w:pPr>
      <w:r w:rsidRPr="00FD2E4D">
        <w:rPr>
          <w:b/>
          <w:bCs/>
          <w:iCs/>
          <w:sz w:val="24"/>
        </w:rPr>
        <w:t>Змістовий модуль 1</w:t>
      </w:r>
      <w:r w:rsidRPr="00FD2E4D">
        <w:rPr>
          <w:b/>
          <w:bCs/>
          <w:iCs/>
          <w:sz w:val="24"/>
          <w:lang w:val="uk-UA"/>
        </w:rPr>
        <w:t>3</w:t>
      </w:r>
      <w:r w:rsidRPr="00FD2E4D">
        <w:rPr>
          <w:b/>
          <w:bCs/>
          <w:iCs/>
          <w:sz w:val="24"/>
        </w:rPr>
        <w:t>. Загальна вірусологія.</w:t>
      </w:r>
    </w:p>
    <w:p w:rsidR="00631797" w:rsidRPr="00FD2E4D" w:rsidRDefault="00631797" w:rsidP="00631797">
      <w:pPr>
        <w:pStyle w:val="a7"/>
        <w:spacing w:after="0"/>
        <w:ind w:left="0" w:firstLine="708"/>
        <w:jc w:val="both"/>
        <w:rPr>
          <w:bCs/>
          <w:iCs/>
          <w:sz w:val="24"/>
          <w:lang w:val="uk-UA"/>
        </w:rPr>
      </w:pPr>
      <w:r w:rsidRPr="00FD2E4D">
        <w:rPr>
          <w:bCs/>
          <w:iCs/>
          <w:sz w:val="24"/>
          <w:lang w:val="uk-UA"/>
        </w:rPr>
        <w:t>Тема 1. Морфологія і ультраструктура вірусів. Культивування вірусів в курячому ембріоні та організмі лабораторних тварин.</w:t>
      </w:r>
      <w:r w:rsidRPr="00FD2E4D">
        <w:rPr>
          <w:sz w:val="24"/>
          <w:lang w:val="uk-UA"/>
        </w:rPr>
        <w:t xml:space="preserve"> Серологічні реакції, які використовуються у вірусології.</w:t>
      </w:r>
    </w:p>
    <w:p w:rsidR="00631797" w:rsidRPr="00FD2E4D" w:rsidRDefault="00631797" w:rsidP="00631797">
      <w:pPr>
        <w:ind w:firstLine="709"/>
        <w:jc w:val="both"/>
        <w:rPr>
          <w:sz w:val="24"/>
          <w:lang w:val="uk-UA"/>
        </w:rPr>
      </w:pPr>
      <w:r w:rsidRPr="00FD2E4D">
        <w:rPr>
          <w:sz w:val="24"/>
          <w:lang w:val="uk-UA"/>
        </w:rPr>
        <w:t>Тема 2. Клітинні культури у вірусології. Методи культивування вірусів у клітинних культурах. Індикація вірусної репродукції.</w:t>
      </w:r>
    </w:p>
    <w:p w:rsidR="00631797" w:rsidRPr="00FD2E4D" w:rsidRDefault="00631797" w:rsidP="00631797">
      <w:pPr>
        <w:ind w:firstLine="720"/>
        <w:rPr>
          <w:sz w:val="24"/>
          <w:lang w:val="uk-UA"/>
        </w:rPr>
      </w:pPr>
      <w:r w:rsidRPr="00FD2E4D">
        <w:rPr>
          <w:sz w:val="24"/>
          <w:lang w:val="uk-UA"/>
        </w:rPr>
        <w:t>Тема 3. Генетика вірусів. Бактеріофаги, практичне використання.</w:t>
      </w:r>
    </w:p>
    <w:p w:rsidR="00631797" w:rsidRPr="00FD2E4D" w:rsidRDefault="00631797" w:rsidP="00631797">
      <w:pPr>
        <w:rPr>
          <w:bCs/>
          <w:iCs/>
          <w:sz w:val="24"/>
          <w:lang w:val="uk-UA"/>
        </w:rPr>
      </w:pPr>
    </w:p>
    <w:p w:rsidR="00631797" w:rsidRPr="00FD2E4D" w:rsidRDefault="00631797" w:rsidP="00631797">
      <w:pPr>
        <w:rPr>
          <w:b/>
          <w:bCs/>
          <w:iCs/>
          <w:sz w:val="24"/>
          <w:lang w:val="uk-UA"/>
        </w:rPr>
      </w:pPr>
      <w:r w:rsidRPr="00FD2E4D">
        <w:rPr>
          <w:b/>
          <w:bCs/>
          <w:iCs/>
          <w:sz w:val="24"/>
          <w:lang w:val="uk-UA"/>
        </w:rPr>
        <w:t>Змістовий модуль 14. Спеціальна вірусологія.</w:t>
      </w:r>
    </w:p>
    <w:p w:rsidR="00631797" w:rsidRPr="00FD2E4D" w:rsidRDefault="00631797" w:rsidP="00631797">
      <w:pPr>
        <w:ind w:firstLine="708"/>
        <w:rPr>
          <w:sz w:val="24"/>
          <w:lang w:val="uk-UA"/>
        </w:rPr>
      </w:pPr>
      <w:r w:rsidRPr="00FD2E4D">
        <w:rPr>
          <w:sz w:val="24"/>
          <w:lang w:val="uk-UA"/>
        </w:rPr>
        <w:t>Тема 4. Ортоміксовіруси.</w:t>
      </w:r>
    </w:p>
    <w:p w:rsidR="00631797" w:rsidRPr="00FD2E4D" w:rsidRDefault="00631797" w:rsidP="00631797">
      <w:pPr>
        <w:ind w:firstLine="720"/>
        <w:jc w:val="both"/>
        <w:rPr>
          <w:sz w:val="24"/>
          <w:lang w:val="uk-UA"/>
        </w:rPr>
      </w:pPr>
      <w:r w:rsidRPr="00FD2E4D">
        <w:rPr>
          <w:sz w:val="24"/>
          <w:lang w:val="uk-UA"/>
        </w:rPr>
        <w:t>Тема 5. Параміксовіруси.</w:t>
      </w:r>
    </w:p>
    <w:p w:rsidR="00631797" w:rsidRPr="00FD2E4D" w:rsidRDefault="00631797" w:rsidP="00631797">
      <w:pPr>
        <w:ind w:firstLine="720"/>
        <w:jc w:val="both"/>
        <w:rPr>
          <w:sz w:val="24"/>
          <w:lang w:val="uk-UA"/>
        </w:rPr>
      </w:pPr>
      <w:r w:rsidRPr="00FD2E4D">
        <w:rPr>
          <w:sz w:val="24"/>
          <w:lang w:val="uk-UA"/>
        </w:rPr>
        <w:t>Тема 6. Пікорнавіруси</w:t>
      </w:r>
    </w:p>
    <w:p w:rsidR="00631797" w:rsidRPr="00FD2E4D" w:rsidRDefault="00631797" w:rsidP="00631797">
      <w:pPr>
        <w:pStyle w:val="Normal1"/>
        <w:ind w:firstLine="720"/>
        <w:rPr>
          <w:sz w:val="24"/>
          <w:szCs w:val="24"/>
          <w:lang w:val="uk-UA"/>
        </w:rPr>
      </w:pPr>
      <w:r w:rsidRPr="00FD2E4D">
        <w:rPr>
          <w:sz w:val="24"/>
          <w:szCs w:val="24"/>
          <w:lang w:val="uk-UA"/>
        </w:rPr>
        <w:t>Тема 7. Ретровіруси. ВІЛ.</w:t>
      </w:r>
    </w:p>
    <w:p w:rsidR="00631797" w:rsidRDefault="00631797" w:rsidP="00631797">
      <w:pPr>
        <w:pStyle w:val="Normal1"/>
        <w:ind w:firstLine="720"/>
        <w:rPr>
          <w:sz w:val="24"/>
          <w:szCs w:val="24"/>
          <w:lang w:val="uk-UA"/>
        </w:rPr>
      </w:pPr>
      <w:r w:rsidRPr="00FD2E4D">
        <w:rPr>
          <w:sz w:val="24"/>
          <w:szCs w:val="24"/>
          <w:lang w:val="uk-UA"/>
        </w:rPr>
        <w:t>Тема 8. Інші РНК-геномні віруси.</w:t>
      </w:r>
    </w:p>
    <w:p w:rsidR="00631797" w:rsidRPr="00F4372C" w:rsidRDefault="00631797" w:rsidP="00631797">
      <w:pPr>
        <w:pStyle w:val="Normal1"/>
        <w:ind w:firstLine="720"/>
        <w:rPr>
          <w:sz w:val="24"/>
          <w:szCs w:val="24"/>
          <w:lang w:val="uk-UA"/>
        </w:rPr>
      </w:pPr>
      <w:r w:rsidRPr="00F4372C">
        <w:rPr>
          <w:sz w:val="24"/>
          <w:szCs w:val="24"/>
          <w:lang w:val="uk-UA"/>
        </w:rPr>
        <w:t>Тема 9. Поксвіруси, паповавіруси, парвовіруси.</w:t>
      </w:r>
    </w:p>
    <w:p w:rsidR="00631797" w:rsidRPr="00F4372C" w:rsidRDefault="00631797" w:rsidP="00631797">
      <w:pPr>
        <w:ind w:firstLine="720"/>
        <w:jc w:val="both"/>
        <w:rPr>
          <w:snapToGrid w:val="0"/>
          <w:sz w:val="24"/>
          <w:lang w:val="uk-UA"/>
        </w:rPr>
      </w:pPr>
      <w:r w:rsidRPr="00F4372C">
        <w:rPr>
          <w:sz w:val="24"/>
          <w:lang w:val="uk-UA"/>
        </w:rPr>
        <w:t xml:space="preserve">Тема </w:t>
      </w:r>
      <w:r>
        <w:rPr>
          <w:sz w:val="24"/>
          <w:lang w:val="uk-UA"/>
        </w:rPr>
        <w:t>10</w:t>
      </w:r>
      <w:r w:rsidRPr="00F4372C">
        <w:rPr>
          <w:sz w:val="24"/>
          <w:lang w:val="uk-UA"/>
        </w:rPr>
        <w:t>. Герпесвіруси.</w:t>
      </w:r>
    </w:p>
    <w:p w:rsidR="00631797" w:rsidRPr="00F4372C" w:rsidRDefault="00631797" w:rsidP="00631797">
      <w:pPr>
        <w:ind w:firstLine="720"/>
        <w:jc w:val="both"/>
        <w:rPr>
          <w:sz w:val="24"/>
          <w:lang w:val="uk-UA"/>
        </w:rPr>
      </w:pPr>
      <w:r w:rsidRPr="00F4372C">
        <w:rPr>
          <w:sz w:val="24"/>
          <w:lang w:val="uk-UA"/>
        </w:rPr>
        <w:t>Тема 1</w:t>
      </w:r>
      <w:r>
        <w:rPr>
          <w:sz w:val="24"/>
          <w:lang w:val="uk-UA"/>
        </w:rPr>
        <w:t>1</w:t>
      </w:r>
      <w:r w:rsidRPr="00F4372C">
        <w:rPr>
          <w:sz w:val="24"/>
          <w:lang w:val="uk-UA"/>
        </w:rPr>
        <w:t>. Аденовіруси.</w:t>
      </w:r>
    </w:p>
    <w:p w:rsidR="00631797" w:rsidRPr="00F4372C" w:rsidRDefault="00631797" w:rsidP="00631797">
      <w:pPr>
        <w:ind w:firstLine="720"/>
        <w:jc w:val="both"/>
        <w:rPr>
          <w:sz w:val="24"/>
          <w:lang w:val="uk-UA"/>
        </w:rPr>
      </w:pPr>
      <w:r w:rsidRPr="00F4372C">
        <w:rPr>
          <w:sz w:val="24"/>
          <w:lang w:val="uk-UA"/>
        </w:rPr>
        <w:t>Тема 1</w:t>
      </w:r>
      <w:r>
        <w:rPr>
          <w:sz w:val="24"/>
          <w:lang w:val="uk-UA"/>
        </w:rPr>
        <w:t>2</w:t>
      </w:r>
      <w:r w:rsidRPr="00F4372C">
        <w:rPr>
          <w:sz w:val="24"/>
          <w:lang w:val="uk-UA"/>
        </w:rPr>
        <w:t>. Збудники вірусних гепатитів.</w:t>
      </w:r>
    </w:p>
    <w:p w:rsidR="00631797" w:rsidRPr="00F4372C" w:rsidRDefault="00631797" w:rsidP="00631797">
      <w:pPr>
        <w:ind w:firstLine="720"/>
        <w:jc w:val="both"/>
        <w:rPr>
          <w:sz w:val="24"/>
          <w:lang w:val="uk-UA"/>
        </w:rPr>
      </w:pPr>
      <w:r w:rsidRPr="00F4372C">
        <w:rPr>
          <w:sz w:val="24"/>
          <w:lang w:val="uk-UA"/>
        </w:rPr>
        <w:t>Тема</w:t>
      </w:r>
      <w:r>
        <w:rPr>
          <w:sz w:val="24"/>
          <w:lang w:val="uk-UA"/>
        </w:rPr>
        <w:t xml:space="preserve"> 13.</w:t>
      </w:r>
      <w:r w:rsidRPr="00F4372C">
        <w:rPr>
          <w:sz w:val="24"/>
          <w:lang w:val="uk-UA"/>
        </w:rPr>
        <w:t xml:space="preserve"> Екологічна група арбовірусів.</w:t>
      </w:r>
    </w:p>
    <w:p w:rsidR="00631797" w:rsidRPr="00FD2E4D" w:rsidRDefault="00631797" w:rsidP="00631797">
      <w:pPr>
        <w:ind w:firstLine="720"/>
        <w:jc w:val="both"/>
        <w:rPr>
          <w:snapToGrid w:val="0"/>
          <w:sz w:val="24"/>
          <w:lang w:val="uk-UA"/>
        </w:rPr>
      </w:pPr>
      <w:r w:rsidRPr="00F4372C">
        <w:rPr>
          <w:sz w:val="24"/>
          <w:lang w:val="uk-UA"/>
        </w:rPr>
        <w:t>Тема</w:t>
      </w:r>
      <w:r>
        <w:rPr>
          <w:sz w:val="24"/>
          <w:lang w:val="uk-UA"/>
        </w:rPr>
        <w:t xml:space="preserve"> 14.</w:t>
      </w:r>
      <w:r w:rsidRPr="00F4372C">
        <w:rPr>
          <w:sz w:val="24"/>
          <w:lang w:val="uk-UA"/>
        </w:rPr>
        <w:t xml:space="preserve"> Онкогенні віруси.</w:t>
      </w:r>
    </w:p>
    <w:p w:rsidR="00631797" w:rsidRPr="00FD2E4D" w:rsidRDefault="00631797" w:rsidP="00631797">
      <w:pPr>
        <w:pStyle w:val="Normal1"/>
        <w:ind w:firstLine="720"/>
        <w:rPr>
          <w:sz w:val="24"/>
          <w:szCs w:val="24"/>
          <w:lang w:val="uk-UA"/>
        </w:rPr>
      </w:pPr>
      <w:r w:rsidRPr="00D24E30">
        <w:rPr>
          <w:sz w:val="24"/>
          <w:szCs w:val="24"/>
          <w:lang w:val="uk-UA"/>
        </w:rPr>
        <w:t>Тема 1</w:t>
      </w:r>
      <w:r>
        <w:rPr>
          <w:sz w:val="24"/>
          <w:szCs w:val="24"/>
          <w:lang w:val="uk-UA"/>
        </w:rPr>
        <w:t>5</w:t>
      </w:r>
      <w:r w:rsidRPr="00D24E30">
        <w:rPr>
          <w:sz w:val="24"/>
          <w:szCs w:val="24"/>
          <w:lang w:val="uk-UA"/>
        </w:rPr>
        <w:t>. Пріони.</w:t>
      </w:r>
    </w:p>
    <w:p w:rsidR="00D24E30" w:rsidRDefault="00D24E30" w:rsidP="00D24E30">
      <w:pPr>
        <w:tabs>
          <w:tab w:val="left" w:pos="3300"/>
        </w:tabs>
        <w:jc w:val="both"/>
        <w:rPr>
          <w:sz w:val="24"/>
          <w:lang w:val="uk-UA"/>
        </w:rPr>
      </w:pPr>
    </w:p>
    <w:p w:rsidR="00D24E30" w:rsidRPr="000B011B" w:rsidRDefault="00D24E30" w:rsidP="00D24E30">
      <w:pPr>
        <w:tabs>
          <w:tab w:val="left" w:pos="3300"/>
        </w:tabs>
        <w:jc w:val="both"/>
        <w:rPr>
          <w:sz w:val="24"/>
          <w:lang w:val="uk-UA"/>
        </w:rPr>
      </w:pPr>
      <w:r w:rsidRPr="000B011B">
        <w:rPr>
          <w:sz w:val="24"/>
          <w:lang w:val="uk-UA"/>
        </w:rPr>
        <w:t xml:space="preserve">Теми лекційного курсу розкривають проблемні питання відповідних розділів мікробіології. </w:t>
      </w:r>
    </w:p>
    <w:p w:rsidR="00D24E30" w:rsidRPr="000B011B" w:rsidRDefault="00D24E30" w:rsidP="00D24E30">
      <w:pPr>
        <w:tabs>
          <w:tab w:val="left" w:pos="3300"/>
        </w:tabs>
        <w:jc w:val="both"/>
        <w:rPr>
          <w:sz w:val="24"/>
          <w:lang w:val="uk-UA"/>
        </w:rPr>
      </w:pPr>
      <w:r w:rsidRPr="000B011B">
        <w:rPr>
          <w:sz w:val="24"/>
          <w:lang w:val="uk-UA"/>
        </w:rPr>
        <w:t xml:space="preserve">Практичні заняття передбачають теоретичне обґрунтування основних питань теми та засвоєння наступних практичних навичок: </w:t>
      </w:r>
    </w:p>
    <w:p w:rsidR="00D24E30" w:rsidRPr="000B011B" w:rsidRDefault="00D24E30" w:rsidP="00D24E30">
      <w:pPr>
        <w:tabs>
          <w:tab w:val="left" w:pos="3300"/>
        </w:tabs>
        <w:ind w:left="643"/>
        <w:jc w:val="both"/>
        <w:rPr>
          <w:sz w:val="24"/>
          <w:lang w:val="uk-UA"/>
        </w:rPr>
      </w:pPr>
      <w:r w:rsidRPr="000B011B">
        <w:rPr>
          <w:sz w:val="24"/>
          <w:lang w:val="uk-UA"/>
        </w:rPr>
        <w:t>1) дослідження морфології та структури бактерій, культуральних властивостей мікроорганізмів, постановку та врахування результатів серологічних реакцій, вивчення чутливості бактерій до хіміотерапевтичних засобів та їх оцінка самостійно або на підставі дослідів записаних у відеофільмах, кінофільмах, поданих у комп’ютерних програмах та інших  навчальних технологіях;</w:t>
      </w:r>
    </w:p>
    <w:p w:rsidR="00D24E30" w:rsidRPr="000B011B" w:rsidRDefault="00D24E30" w:rsidP="00D24E30">
      <w:pPr>
        <w:tabs>
          <w:tab w:val="left" w:pos="3300"/>
        </w:tabs>
        <w:ind w:left="643"/>
        <w:jc w:val="both"/>
        <w:rPr>
          <w:sz w:val="24"/>
          <w:lang w:val="uk-UA"/>
        </w:rPr>
      </w:pPr>
      <w:r w:rsidRPr="000B011B">
        <w:rPr>
          <w:sz w:val="24"/>
          <w:lang w:val="uk-UA"/>
        </w:rPr>
        <w:t>2) вирішення ситуаційних задач з лабораторної діагностики інфекційних хвороб, оцінки показників імунітету, санітарно-мікробіологічної оцінки стану навколишнього середовища та ін.), що мають експериментальне, клініко-діагностичне або санітарно-гігієнічне спрямування.</w:t>
      </w:r>
    </w:p>
    <w:p w:rsidR="00D24E30" w:rsidRPr="000B011B" w:rsidRDefault="00D24E30" w:rsidP="00D24E30">
      <w:pPr>
        <w:tabs>
          <w:tab w:val="left" w:pos="3300"/>
        </w:tabs>
        <w:jc w:val="both"/>
        <w:rPr>
          <w:sz w:val="24"/>
          <w:lang w:val="uk-UA"/>
        </w:rPr>
      </w:pPr>
      <w:r w:rsidRPr="000B011B">
        <w:rPr>
          <w:sz w:val="24"/>
          <w:lang w:val="uk-UA"/>
        </w:rPr>
        <w:t xml:space="preserve">На практичних заняттях </w:t>
      </w:r>
      <w:r w:rsidR="006E7C50">
        <w:rPr>
          <w:sz w:val="24"/>
          <w:lang w:val="uk-UA"/>
        </w:rPr>
        <w:t>здобувачі освіти</w:t>
      </w:r>
      <w:r w:rsidRPr="000B011B">
        <w:rPr>
          <w:sz w:val="24"/>
          <w:lang w:val="uk-UA"/>
        </w:rPr>
        <w:t xml:space="preserve"> оформлюють протоколи проведених досліджень в робочих зошитах, формулюють висновки до опрацьованої теми та розв’язують клінічно-орієнтовані ситуаційні задачі та тестові завдання.</w:t>
      </w:r>
    </w:p>
    <w:p w:rsidR="00D24E30" w:rsidRPr="000B011B" w:rsidRDefault="00D24E30" w:rsidP="00D24E30">
      <w:pPr>
        <w:jc w:val="both"/>
        <w:rPr>
          <w:sz w:val="24"/>
          <w:lang w:val="uk-UA"/>
        </w:rPr>
      </w:pPr>
      <w:r w:rsidRPr="000B011B">
        <w:rPr>
          <w:sz w:val="24"/>
          <w:lang w:val="uk-UA"/>
        </w:rPr>
        <w:t xml:space="preserve">Самостійна робота </w:t>
      </w:r>
      <w:r w:rsidR="006E7C50">
        <w:rPr>
          <w:sz w:val="24"/>
          <w:lang w:val="uk-UA"/>
        </w:rPr>
        <w:t>здобу</w:t>
      </w:r>
      <w:r w:rsidR="00A43091">
        <w:rPr>
          <w:sz w:val="24"/>
          <w:lang w:val="uk-UA"/>
        </w:rPr>
        <w:t>ва</w:t>
      </w:r>
      <w:r w:rsidR="006E7C50">
        <w:rPr>
          <w:sz w:val="24"/>
          <w:lang w:val="uk-UA"/>
        </w:rPr>
        <w:t>ча</w:t>
      </w:r>
      <w:r w:rsidRPr="000B011B">
        <w:rPr>
          <w:sz w:val="24"/>
          <w:lang w:val="uk-UA"/>
        </w:rPr>
        <w:t xml:space="preserve"> передбачає </w:t>
      </w:r>
      <w:r>
        <w:rPr>
          <w:sz w:val="24"/>
          <w:lang w:val="uk-UA"/>
        </w:rPr>
        <w:t xml:space="preserve">підготовку до практичних занять та опрацювання практичних навичок, </w:t>
      </w:r>
      <w:r w:rsidRPr="000B011B">
        <w:rPr>
          <w:sz w:val="24"/>
          <w:lang w:val="uk-UA"/>
        </w:rPr>
        <w:t>вивчення тем для самостійної поза аудиторної роботи, підготовка презентацій, таблиць, опрацювання наукової літератури та написання оглядів з наданих тем для індивідуальної роботи.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D24E30" w:rsidRPr="000B011B" w:rsidRDefault="00D24E30" w:rsidP="00D24E30">
      <w:pPr>
        <w:jc w:val="both"/>
        <w:rPr>
          <w:sz w:val="24"/>
          <w:lang w:val="uk-UA"/>
        </w:rPr>
      </w:pPr>
      <w:r w:rsidRPr="000B011B">
        <w:rPr>
          <w:sz w:val="24"/>
          <w:lang w:val="uk-UA"/>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D24E30" w:rsidRPr="000B011B" w:rsidRDefault="00D24E30" w:rsidP="00D24E30">
      <w:pPr>
        <w:jc w:val="both"/>
        <w:rPr>
          <w:sz w:val="24"/>
          <w:lang w:val="uk-UA"/>
        </w:rPr>
      </w:pPr>
      <w:r w:rsidRPr="000B011B">
        <w:rPr>
          <w:sz w:val="24"/>
          <w:lang w:val="uk-UA"/>
        </w:rPr>
        <w:t xml:space="preserve">Маршрут отримання матеріалів: Кафедра мікробіології/Студенту/Очна форма навчання/ </w:t>
      </w:r>
      <w:r>
        <w:rPr>
          <w:sz w:val="24"/>
          <w:lang w:val="uk-UA"/>
        </w:rPr>
        <w:t>Фармація</w:t>
      </w:r>
      <w:r w:rsidRPr="000B011B">
        <w:rPr>
          <w:sz w:val="24"/>
          <w:lang w:val="uk-UA"/>
        </w:rPr>
        <w:t xml:space="preserve">/ 2 (3) курс/Навчально-методичні матеріали/ або за посиланням </w:t>
      </w:r>
      <w:hyperlink r:id="rId5" w:history="1">
        <w:r w:rsidRPr="000B011B">
          <w:rPr>
            <w:rStyle w:val="a9"/>
            <w:sz w:val="24"/>
            <w:lang w:val="uk-UA"/>
          </w:rPr>
          <w:t>https://www.vnmu.edu.ua/</w:t>
        </w:r>
      </w:hyperlink>
      <w:r w:rsidRPr="000B011B">
        <w:rPr>
          <w:sz w:val="24"/>
          <w:lang w:val="uk-UA"/>
        </w:rPr>
        <w:t xml:space="preserve"> кафедра мікробіології#. Доступ до матеріалів здійснюється з корпоративного акаунту студента </w:t>
      </w:r>
      <w:r w:rsidRPr="000B011B">
        <w:rPr>
          <w:sz w:val="24"/>
          <w:lang w:val="en-US"/>
        </w:rPr>
        <w:t>s</w:t>
      </w:r>
      <w:r w:rsidRPr="000B011B">
        <w:rPr>
          <w:sz w:val="24"/>
        </w:rPr>
        <w:t>000</w:t>
      </w:r>
      <w:r w:rsidRPr="000B011B">
        <w:rPr>
          <w:sz w:val="24"/>
          <w:lang w:val="en-US"/>
        </w:rPr>
        <w:t>XXX</w:t>
      </w:r>
      <w:r w:rsidRPr="000B011B">
        <w:rPr>
          <w:sz w:val="24"/>
        </w:rPr>
        <w:t>@</w:t>
      </w:r>
      <w:r w:rsidRPr="000B011B">
        <w:rPr>
          <w:sz w:val="24"/>
          <w:lang w:val="en-US"/>
        </w:rPr>
        <w:t>vnmu</w:t>
      </w:r>
      <w:r w:rsidRPr="000B011B">
        <w:rPr>
          <w:sz w:val="24"/>
        </w:rPr>
        <w:t>.</w:t>
      </w:r>
      <w:r w:rsidRPr="000B011B">
        <w:rPr>
          <w:sz w:val="24"/>
          <w:lang w:val="en-US"/>
        </w:rPr>
        <w:t>edu</w:t>
      </w:r>
      <w:r w:rsidRPr="000B011B">
        <w:rPr>
          <w:sz w:val="24"/>
        </w:rPr>
        <w:t>.</w:t>
      </w:r>
      <w:r w:rsidRPr="000B011B">
        <w:rPr>
          <w:sz w:val="24"/>
          <w:lang w:val="en-US"/>
        </w:rPr>
        <w:t>ua</w:t>
      </w:r>
      <w:r w:rsidRPr="000B011B">
        <w:rPr>
          <w:sz w:val="24"/>
          <w:lang w:val="uk-UA"/>
        </w:rPr>
        <w:t>.</w:t>
      </w:r>
    </w:p>
    <w:p w:rsidR="00C405E8" w:rsidRDefault="00C405E8" w:rsidP="00C405E8">
      <w:pPr>
        <w:jc w:val="both"/>
        <w:rPr>
          <w:lang w:val="uk-UA"/>
        </w:rPr>
      </w:pPr>
    </w:p>
    <w:p w:rsidR="008A0205" w:rsidRPr="000B011B" w:rsidRDefault="008A0205" w:rsidP="008A0205">
      <w:pPr>
        <w:pStyle w:val="a6"/>
        <w:numPr>
          <w:ilvl w:val="0"/>
          <w:numId w:val="1"/>
        </w:numPr>
        <w:spacing w:after="160" w:line="259" w:lineRule="auto"/>
        <w:jc w:val="both"/>
        <w:rPr>
          <w:b/>
          <w:bCs/>
          <w:sz w:val="24"/>
        </w:rPr>
      </w:pPr>
      <w:r w:rsidRPr="000B011B">
        <w:rPr>
          <w:b/>
          <w:bCs/>
          <w:sz w:val="24"/>
          <w:lang w:val="uk-UA"/>
        </w:rPr>
        <w:t>Ф</w:t>
      </w:r>
      <w:r w:rsidRPr="000B011B">
        <w:rPr>
          <w:b/>
          <w:bCs/>
          <w:sz w:val="24"/>
        </w:rPr>
        <w:t xml:space="preserve">орми та </w:t>
      </w:r>
      <w:r w:rsidRPr="000B011B">
        <w:rPr>
          <w:b/>
          <w:bCs/>
          <w:sz w:val="24"/>
          <w:lang w:val="uk-UA"/>
        </w:rPr>
        <w:t>м</w:t>
      </w:r>
      <w:r w:rsidRPr="000B011B">
        <w:rPr>
          <w:b/>
          <w:bCs/>
          <w:sz w:val="24"/>
        </w:rPr>
        <w:t>етоди контролю успішності навчання</w:t>
      </w:r>
    </w:p>
    <w:tbl>
      <w:tblPr>
        <w:tblStyle w:val="a5"/>
        <w:tblW w:w="0" w:type="auto"/>
        <w:tblLook w:val="04A0" w:firstRow="1" w:lastRow="0" w:firstColumn="1" w:lastColumn="0" w:noHBand="0" w:noVBand="1"/>
      </w:tblPr>
      <w:tblGrid>
        <w:gridCol w:w="3806"/>
        <w:gridCol w:w="5533"/>
      </w:tblGrid>
      <w:tr w:rsidR="008A0205" w:rsidRPr="000B011B" w:rsidTr="00CB028F">
        <w:tc>
          <w:tcPr>
            <w:tcW w:w="3964" w:type="dxa"/>
          </w:tcPr>
          <w:p w:rsidR="008A0205" w:rsidRPr="000B011B" w:rsidRDefault="008A0205" w:rsidP="00CB028F">
            <w:pPr>
              <w:jc w:val="both"/>
              <w:rPr>
                <w:sz w:val="24"/>
              </w:rPr>
            </w:pPr>
            <w:r w:rsidRPr="000B011B">
              <w:rPr>
                <w:sz w:val="24"/>
              </w:rPr>
              <w:t>Поточний контроль на практичних заняттях</w:t>
            </w:r>
          </w:p>
        </w:tc>
        <w:tc>
          <w:tcPr>
            <w:tcW w:w="5665" w:type="dxa"/>
          </w:tcPr>
          <w:p w:rsidR="008A0205" w:rsidRPr="000B011B" w:rsidRDefault="008A0205" w:rsidP="00CB028F">
            <w:pPr>
              <w:jc w:val="both"/>
              <w:rPr>
                <w:sz w:val="24"/>
              </w:rPr>
            </w:pPr>
            <w:r w:rsidRPr="000B011B">
              <w:rPr>
                <w:iCs/>
                <w:sz w:val="24"/>
              </w:rPr>
              <w:t>Методи: усне або письмове опитування,  тестування, електронне опитування, розв’язання ситуаційний задач, п</w:t>
            </w:r>
            <w:r w:rsidRPr="000B011B">
              <w:rPr>
                <w:sz w:val="24"/>
              </w:rPr>
              <w:t>роведення лабораторних досліджень, їх трактування та оцінка їх результатів (оформлення протоколу в робочому зошиті)</w:t>
            </w:r>
          </w:p>
        </w:tc>
      </w:tr>
      <w:tr w:rsidR="008A0205" w:rsidRPr="00F76FD7" w:rsidTr="00CB028F">
        <w:tc>
          <w:tcPr>
            <w:tcW w:w="3964" w:type="dxa"/>
          </w:tcPr>
          <w:p w:rsidR="008A0205" w:rsidRPr="000B011B" w:rsidRDefault="008A0205" w:rsidP="00CB028F">
            <w:pPr>
              <w:jc w:val="both"/>
              <w:rPr>
                <w:sz w:val="24"/>
              </w:rPr>
            </w:pPr>
            <w:r w:rsidRPr="000B011B">
              <w:rPr>
                <w:sz w:val="24"/>
              </w:rPr>
              <w:t>Контроль засвоєння тематичного розділу дисципліни на проміжних контрольних заняттях</w:t>
            </w:r>
          </w:p>
        </w:tc>
        <w:tc>
          <w:tcPr>
            <w:tcW w:w="5665" w:type="dxa"/>
          </w:tcPr>
          <w:p w:rsidR="008A0205" w:rsidRPr="00F76FD7" w:rsidRDefault="008A0205" w:rsidP="00CB028F">
            <w:pPr>
              <w:jc w:val="both"/>
              <w:rPr>
                <w:sz w:val="24"/>
              </w:rPr>
            </w:pPr>
            <w:r w:rsidRPr="000B011B">
              <w:rPr>
                <w:iCs/>
                <w:sz w:val="24"/>
              </w:rPr>
              <w:t>Методи: усне або письмове опитування, електронне тестування, розв’язання ситуаційних задач,</w:t>
            </w:r>
            <w:r w:rsidRPr="000B011B">
              <w:rPr>
                <w:sz w:val="24"/>
              </w:rPr>
              <w:t xml:space="preserve"> контроль практичних навичок</w:t>
            </w:r>
          </w:p>
        </w:tc>
      </w:tr>
      <w:tr w:rsidR="008A0205" w:rsidRPr="000B011B" w:rsidTr="00CB028F">
        <w:tc>
          <w:tcPr>
            <w:tcW w:w="3964" w:type="dxa"/>
          </w:tcPr>
          <w:p w:rsidR="008A0205" w:rsidRPr="000B011B" w:rsidRDefault="008A0205" w:rsidP="00CB028F">
            <w:pPr>
              <w:jc w:val="both"/>
              <w:rPr>
                <w:sz w:val="24"/>
              </w:rPr>
            </w:pPr>
            <w:r w:rsidRPr="000B011B">
              <w:rPr>
                <w:sz w:val="24"/>
              </w:rPr>
              <w:t>Підсумковий семестровий контроль (залік) по завершенню  4 семестр</w:t>
            </w:r>
            <w:r w:rsidR="00CB028F">
              <w:rPr>
                <w:sz w:val="24"/>
              </w:rPr>
              <w:t>у</w:t>
            </w:r>
          </w:p>
        </w:tc>
        <w:tc>
          <w:tcPr>
            <w:tcW w:w="5665" w:type="dxa"/>
          </w:tcPr>
          <w:p w:rsidR="008A0205" w:rsidRPr="000B011B" w:rsidRDefault="008A0205" w:rsidP="00CB028F">
            <w:pPr>
              <w:jc w:val="both"/>
              <w:rPr>
                <w:sz w:val="24"/>
              </w:rPr>
            </w:pPr>
            <w:r w:rsidRPr="000B011B">
              <w:rPr>
                <w:sz w:val="24"/>
              </w:rPr>
              <w:t xml:space="preserve">Згідно положення про організацію освітнього процесу у ВНМУ ім.М.І.Пирогова (посилання </w:t>
            </w:r>
            <w:hyperlink r:id="rId6" w:history="1">
              <w:r w:rsidRPr="000B011B">
                <w:rPr>
                  <w:rStyle w:val="a9"/>
                  <w:sz w:val="24"/>
                </w:rPr>
                <w:t>https://www.vnmu.edu.ua/Загальна</w:t>
              </w:r>
            </w:hyperlink>
            <w:r w:rsidRPr="000B011B">
              <w:rPr>
                <w:sz w:val="24"/>
              </w:rPr>
              <w:t xml:space="preserve"> інформація/Основні документи)</w:t>
            </w:r>
          </w:p>
        </w:tc>
      </w:tr>
      <w:tr w:rsidR="008A0205" w:rsidRPr="000B011B" w:rsidTr="00CB028F">
        <w:tc>
          <w:tcPr>
            <w:tcW w:w="3964" w:type="dxa"/>
          </w:tcPr>
          <w:p w:rsidR="008A0205" w:rsidRPr="000B011B" w:rsidRDefault="008A0205" w:rsidP="00CB028F">
            <w:pPr>
              <w:jc w:val="both"/>
              <w:rPr>
                <w:sz w:val="24"/>
              </w:rPr>
            </w:pPr>
            <w:r w:rsidRPr="000B011B">
              <w:rPr>
                <w:sz w:val="24"/>
              </w:rPr>
              <w:t>Підсумковий контроль дисципліни - іспит</w:t>
            </w:r>
          </w:p>
        </w:tc>
        <w:tc>
          <w:tcPr>
            <w:tcW w:w="5665" w:type="dxa"/>
          </w:tcPr>
          <w:p w:rsidR="008A0205" w:rsidRPr="000B011B" w:rsidRDefault="008A0205" w:rsidP="00CB028F">
            <w:pPr>
              <w:jc w:val="both"/>
              <w:rPr>
                <w:sz w:val="24"/>
              </w:rPr>
            </w:pPr>
            <w:r w:rsidRPr="000B011B">
              <w:rPr>
                <w:sz w:val="24"/>
              </w:rPr>
              <w:t xml:space="preserve">Методи: </w:t>
            </w:r>
            <w:r w:rsidRPr="005776B3">
              <w:rPr>
                <w:sz w:val="24"/>
              </w:rPr>
              <w:t>передекзаменаційне тестування,</w:t>
            </w:r>
            <w:r w:rsidRPr="000B011B">
              <w:rPr>
                <w:sz w:val="24"/>
              </w:rPr>
              <w:t xml:space="preserve"> усне опитування (згідно положення про організацію освітнього процесу у ВНМУ ім.М.І.Пирогова</w:t>
            </w:r>
          </w:p>
          <w:p w:rsidR="008A0205" w:rsidRPr="000B011B" w:rsidRDefault="008A0205" w:rsidP="00CB028F">
            <w:pPr>
              <w:jc w:val="both"/>
              <w:rPr>
                <w:sz w:val="24"/>
              </w:rPr>
            </w:pPr>
            <w:r w:rsidRPr="000B011B">
              <w:rPr>
                <w:sz w:val="24"/>
              </w:rPr>
              <w:t xml:space="preserve">(посилання </w:t>
            </w:r>
            <w:hyperlink r:id="rId7" w:history="1">
              <w:r w:rsidRPr="000B011B">
                <w:rPr>
                  <w:rStyle w:val="a9"/>
                  <w:sz w:val="24"/>
                </w:rPr>
                <w:t>https://www.vnmu.edu.ua/Загальна</w:t>
              </w:r>
            </w:hyperlink>
            <w:r w:rsidRPr="000B011B">
              <w:rPr>
                <w:sz w:val="24"/>
              </w:rPr>
              <w:t xml:space="preserve"> інформація/Основні документи)</w:t>
            </w:r>
          </w:p>
        </w:tc>
      </w:tr>
      <w:tr w:rsidR="008A0205" w:rsidRPr="000B011B" w:rsidTr="00CB028F">
        <w:tc>
          <w:tcPr>
            <w:tcW w:w="3964" w:type="dxa"/>
          </w:tcPr>
          <w:p w:rsidR="008A0205" w:rsidRPr="000B011B" w:rsidRDefault="008A0205" w:rsidP="00CB028F">
            <w:pPr>
              <w:jc w:val="both"/>
              <w:rPr>
                <w:sz w:val="24"/>
              </w:rPr>
            </w:pPr>
            <w:r w:rsidRPr="000B011B">
              <w:rPr>
                <w:sz w:val="24"/>
              </w:rPr>
              <w:t>Засоби діагностики успішності навчання</w:t>
            </w:r>
          </w:p>
        </w:tc>
        <w:tc>
          <w:tcPr>
            <w:tcW w:w="5665" w:type="dxa"/>
          </w:tcPr>
          <w:p w:rsidR="008A0205" w:rsidRPr="000B011B" w:rsidRDefault="008A0205" w:rsidP="00CB028F">
            <w:pPr>
              <w:jc w:val="both"/>
              <w:rPr>
                <w:sz w:val="24"/>
              </w:rPr>
            </w:pPr>
            <w:r w:rsidRPr="000B011B">
              <w:rPr>
                <w:sz w:val="24"/>
              </w:rPr>
              <w:t>Теоретичні питання, тести, клінічно-орієнтовані ситуаційні завдання, практичні завдання, демонстрація практичних навичок</w:t>
            </w:r>
          </w:p>
        </w:tc>
      </w:tr>
    </w:tbl>
    <w:p w:rsidR="008A0205" w:rsidRPr="000B011B" w:rsidRDefault="008A0205" w:rsidP="008A0205">
      <w:pPr>
        <w:jc w:val="both"/>
        <w:rPr>
          <w:sz w:val="24"/>
        </w:rPr>
      </w:pPr>
    </w:p>
    <w:p w:rsidR="008A0205" w:rsidRPr="000B011B" w:rsidRDefault="008A0205" w:rsidP="008A0205">
      <w:pPr>
        <w:pStyle w:val="a6"/>
        <w:numPr>
          <w:ilvl w:val="0"/>
          <w:numId w:val="1"/>
        </w:numPr>
        <w:spacing w:after="160" w:line="259" w:lineRule="auto"/>
        <w:jc w:val="both"/>
        <w:rPr>
          <w:b/>
          <w:bCs/>
          <w:sz w:val="24"/>
        </w:rPr>
      </w:pPr>
      <w:r w:rsidRPr="000B011B">
        <w:rPr>
          <w:b/>
          <w:bCs/>
          <w:sz w:val="24"/>
          <w:lang w:val="uk-UA"/>
        </w:rPr>
        <w:t>Критерії о</w:t>
      </w:r>
      <w:r w:rsidRPr="000B011B">
        <w:rPr>
          <w:b/>
          <w:bCs/>
          <w:sz w:val="24"/>
        </w:rPr>
        <w:t>цінювання</w:t>
      </w:r>
    </w:p>
    <w:p w:rsidR="008A0205" w:rsidRPr="000B011B" w:rsidRDefault="008A0205" w:rsidP="008A0205">
      <w:pPr>
        <w:jc w:val="both"/>
        <w:rPr>
          <w:sz w:val="24"/>
          <w:lang w:val="uk-UA"/>
        </w:rPr>
      </w:pPr>
      <w:r w:rsidRPr="000B011B">
        <w:rPr>
          <w:sz w:val="24"/>
          <w:lang w:val="uk-UA"/>
        </w:rPr>
        <w:t>Оцінювання знань здійснюється згідно Положення про організацію освітнього процесу у ВНМУ ім.М.І.Пирогова (</w:t>
      </w:r>
      <w:bookmarkStart w:id="0" w:name="_Hlk68107395"/>
      <w:r w:rsidRPr="000B011B">
        <w:rPr>
          <w:sz w:val="24"/>
          <w:lang w:val="uk-UA"/>
        </w:rPr>
        <w:t xml:space="preserve">посилання </w:t>
      </w:r>
      <w:hyperlink r:id="rId8" w:history="1">
        <w:r w:rsidRPr="000B011B">
          <w:rPr>
            <w:rStyle w:val="a9"/>
            <w:sz w:val="24"/>
            <w:lang w:val="uk-UA"/>
          </w:rPr>
          <w:t>https://www.vnmu.edu.ua/Загальна</w:t>
        </w:r>
      </w:hyperlink>
      <w:r w:rsidRPr="000B011B">
        <w:rPr>
          <w:sz w:val="24"/>
          <w:lang w:val="uk-UA"/>
        </w:rPr>
        <w:t xml:space="preserve"> інформація/Основні документи)</w:t>
      </w:r>
    </w:p>
    <w:p w:rsidR="008A0205" w:rsidRPr="000B011B" w:rsidRDefault="008A0205" w:rsidP="008A0205">
      <w:pPr>
        <w:jc w:val="both"/>
        <w:rPr>
          <w:sz w:val="24"/>
        </w:rPr>
      </w:pPr>
    </w:p>
    <w:tbl>
      <w:tblPr>
        <w:tblStyle w:val="a5"/>
        <w:tblW w:w="0" w:type="auto"/>
        <w:tblInd w:w="-431" w:type="dxa"/>
        <w:tblLook w:val="04A0" w:firstRow="1" w:lastRow="0" w:firstColumn="1" w:lastColumn="0" w:noHBand="0" w:noVBand="1"/>
      </w:tblPr>
      <w:tblGrid>
        <w:gridCol w:w="3722"/>
        <w:gridCol w:w="6048"/>
      </w:tblGrid>
      <w:tr w:rsidR="008A0205" w:rsidRPr="000B011B" w:rsidTr="00CB028F">
        <w:tc>
          <w:tcPr>
            <w:tcW w:w="3828" w:type="dxa"/>
          </w:tcPr>
          <w:bookmarkEnd w:id="0"/>
          <w:p w:rsidR="008A0205" w:rsidRPr="000B011B" w:rsidRDefault="008A0205" w:rsidP="00CB028F">
            <w:pPr>
              <w:jc w:val="both"/>
              <w:rPr>
                <w:sz w:val="24"/>
              </w:rPr>
            </w:pPr>
            <w:r w:rsidRPr="000B011B">
              <w:rPr>
                <w:sz w:val="24"/>
              </w:rPr>
              <w:t>Поточний контроль</w:t>
            </w:r>
          </w:p>
        </w:tc>
        <w:tc>
          <w:tcPr>
            <w:tcW w:w="6232" w:type="dxa"/>
          </w:tcPr>
          <w:p w:rsidR="008A0205" w:rsidRPr="000B011B" w:rsidRDefault="008A0205" w:rsidP="00CB028F">
            <w:pPr>
              <w:jc w:val="both"/>
              <w:rPr>
                <w:sz w:val="24"/>
              </w:rPr>
            </w:pPr>
            <w:r w:rsidRPr="000B011B">
              <w:rPr>
                <w:sz w:val="24"/>
              </w:rPr>
              <w:t xml:space="preserve">За системою традиційних оцінок: </w:t>
            </w:r>
            <w:r>
              <w:rPr>
                <w:sz w:val="24"/>
              </w:rPr>
              <w:br/>
            </w:r>
            <w:r w:rsidRPr="000B011B">
              <w:rPr>
                <w:sz w:val="24"/>
              </w:rPr>
              <w:t>5 «відмінно», 4 «добре», 3 «задовільно», 2 «незадовільно»</w:t>
            </w:r>
          </w:p>
        </w:tc>
      </w:tr>
      <w:tr w:rsidR="008A0205" w:rsidRPr="000B011B" w:rsidTr="00CB028F">
        <w:tc>
          <w:tcPr>
            <w:tcW w:w="3828" w:type="dxa"/>
          </w:tcPr>
          <w:p w:rsidR="008A0205" w:rsidRPr="000B011B" w:rsidRDefault="008A0205" w:rsidP="00CB028F">
            <w:pPr>
              <w:jc w:val="both"/>
              <w:rPr>
                <w:sz w:val="24"/>
              </w:rPr>
            </w:pPr>
            <w:r w:rsidRPr="000B011B">
              <w:rPr>
                <w:sz w:val="24"/>
              </w:rPr>
              <w:t>Проміжні розділові контролі</w:t>
            </w:r>
          </w:p>
        </w:tc>
        <w:tc>
          <w:tcPr>
            <w:tcW w:w="6232" w:type="dxa"/>
          </w:tcPr>
          <w:p w:rsidR="008A0205" w:rsidRPr="000B011B" w:rsidRDefault="008A0205" w:rsidP="00CB028F">
            <w:pPr>
              <w:jc w:val="both"/>
              <w:rPr>
                <w:sz w:val="24"/>
              </w:rPr>
            </w:pPr>
            <w:r w:rsidRPr="000B011B">
              <w:rPr>
                <w:sz w:val="24"/>
              </w:rPr>
              <w:t>За системою традиційних оцінок</w:t>
            </w:r>
          </w:p>
        </w:tc>
      </w:tr>
      <w:tr w:rsidR="008A0205" w:rsidRPr="000B011B" w:rsidTr="00CB028F">
        <w:tc>
          <w:tcPr>
            <w:tcW w:w="3828" w:type="dxa"/>
          </w:tcPr>
          <w:p w:rsidR="008A0205" w:rsidRPr="000B011B" w:rsidRDefault="008A0205" w:rsidP="00CB028F">
            <w:pPr>
              <w:jc w:val="both"/>
              <w:rPr>
                <w:sz w:val="24"/>
              </w:rPr>
            </w:pPr>
            <w:r w:rsidRPr="000B011B">
              <w:rPr>
                <w:sz w:val="24"/>
              </w:rPr>
              <w:t>Контроль практичних навичок</w:t>
            </w:r>
          </w:p>
        </w:tc>
        <w:tc>
          <w:tcPr>
            <w:tcW w:w="6232" w:type="dxa"/>
          </w:tcPr>
          <w:p w:rsidR="008A0205" w:rsidRPr="000B011B" w:rsidRDefault="008A0205" w:rsidP="00CB028F">
            <w:pPr>
              <w:jc w:val="both"/>
              <w:rPr>
                <w:sz w:val="24"/>
              </w:rPr>
            </w:pPr>
            <w:r w:rsidRPr="000B011B">
              <w:rPr>
                <w:sz w:val="24"/>
              </w:rPr>
              <w:t>За системою традиційних оцінок</w:t>
            </w:r>
          </w:p>
        </w:tc>
      </w:tr>
      <w:tr w:rsidR="008A0205" w:rsidRPr="000B011B" w:rsidTr="00CB028F">
        <w:tc>
          <w:tcPr>
            <w:tcW w:w="3828" w:type="dxa"/>
          </w:tcPr>
          <w:p w:rsidR="008A0205" w:rsidRPr="000B011B" w:rsidRDefault="008A0205" w:rsidP="00CB028F">
            <w:pPr>
              <w:jc w:val="both"/>
              <w:rPr>
                <w:sz w:val="24"/>
              </w:rPr>
            </w:pPr>
            <w:r w:rsidRPr="000B011B">
              <w:rPr>
                <w:sz w:val="24"/>
              </w:rPr>
              <w:t>Залік</w:t>
            </w:r>
          </w:p>
        </w:tc>
        <w:tc>
          <w:tcPr>
            <w:tcW w:w="6232" w:type="dxa"/>
          </w:tcPr>
          <w:p w:rsidR="008A0205" w:rsidRPr="000B011B" w:rsidRDefault="008A0205" w:rsidP="00CB028F">
            <w:pPr>
              <w:jc w:val="both"/>
              <w:rPr>
                <w:sz w:val="24"/>
              </w:rPr>
            </w:pPr>
            <w:r w:rsidRPr="000B011B">
              <w:rPr>
                <w:sz w:val="24"/>
              </w:rPr>
              <w:t>За 200-бальною шкалою (середня арифметична оцінка за семестр конвертується в бали)</w:t>
            </w:r>
          </w:p>
          <w:p w:rsidR="008A0205" w:rsidRPr="000B011B" w:rsidRDefault="008A0205" w:rsidP="00CB028F">
            <w:pPr>
              <w:jc w:val="both"/>
              <w:rPr>
                <w:sz w:val="24"/>
              </w:rPr>
            </w:pPr>
            <w:r w:rsidRPr="000B011B">
              <w:rPr>
                <w:sz w:val="24"/>
              </w:rPr>
              <w:t>Зараховано: від 12</w:t>
            </w:r>
            <w:r w:rsidR="005776B3">
              <w:rPr>
                <w:sz w:val="24"/>
              </w:rPr>
              <w:t>2</w:t>
            </w:r>
            <w:r w:rsidRPr="000B011B">
              <w:rPr>
                <w:sz w:val="24"/>
              </w:rPr>
              <w:t xml:space="preserve"> до 200 балів</w:t>
            </w:r>
          </w:p>
          <w:p w:rsidR="008A0205" w:rsidRPr="000B011B" w:rsidRDefault="008A0205" w:rsidP="00CB028F">
            <w:pPr>
              <w:jc w:val="both"/>
              <w:rPr>
                <w:sz w:val="24"/>
              </w:rPr>
            </w:pPr>
            <w:r w:rsidRPr="000B011B">
              <w:rPr>
                <w:sz w:val="24"/>
              </w:rPr>
              <w:t>Не зараховано: менше 12</w:t>
            </w:r>
            <w:r w:rsidR="005776B3">
              <w:rPr>
                <w:sz w:val="24"/>
              </w:rPr>
              <w:t>2</w:t>
            </w:r>
            <w:r w:rsidRPr="000B011B">
              <w:rPr>
                <w:sz w:val="24"/>
              </w:rPr>
              <w:t xml:space="preserve"> балів (див.</w:t>
            </w:r>
            <w:r w:rsidR="0017186A">
              <w:t xml:space="preserve"> </w:t>
            </w:r>
            <w:r w:rsidR="0017186A" w:rsidRPr="0017186A">
              <w:rPr>
                <w:sz w:val="24"/>
              </w:rPr>
              <w:t>Положення про організацію освітнього процесу</w:t>
            </w:r>
            <w:r w:rsidRPr="000B011B">
              <w:rPr>
                <w:sz w:val="24"/>
              </w:rPr>
              <w:t>)</w:t>
            </w:r>
          </w:p>
        </w:tc>
      </w:tr>
      <w:tr w:rsidR="008A0205" w:rsidRPr="000B011B" w:rsidTr="00CB028F">
        <w:tc>
          <w:tcPr>
            <w:tcW w:w="3828" w:type="dxa"/>
          </w:tcPr>
          <w:p w:rsidR="008A0205" w:rsidRPr="000B011B" w:rsidRDefault="008A0205" w:rsidP="00CB028F">
            <w:pPr>
              <w:jc w:val="both"/>
              <w:rPr>
                <w:sz w:val="24"/>
              </w:rPr>
            </w:pPr>
            <w:r w:rsidRPr="000B011B">
              <w:rPr>
                <w:sz w:val="24"/>
              </w:rPr>
              <w:t>Підсумковий контроль з дисципліни</w:t>
            </w:r>
          </w:p>
        </w:tc>
        <w:tc>
          <w:tcPr>
            <w:tcW w:w="6232" w:type="dxa"/>
          </w:tcPr>
          <w:p w:rsidR="008A0205" w:rsidRPr="000B011B" w:rsidRDefault="008A0205" w:rsidP="00CB028F">
            <w:pPr>
              <w:jc w:val="both"/>
              <w:rPr>
                <w:sz w:val="24"/>
              </w:rPr>
            </w:pPr>
            <w:r w:rsidRPr="005776B3">
              <w:rPr>
                <w:sz w:val="24"/>
              </w:rPr>
              <w:t>Сума балів за передекзаменаційне тестування (12-20 балів) та усне опитування (38-60 балів)</w:t>
            </w:r>
          </w:p>
          <w:p w:rsidR="008A0205" w:rsidRPr="000B011B" w:rsidRDefault="008A0205" w:rsidP="00CB028F">
            <w:pPr>
              <w:jc w:val="both"/>
              <w:rPr>
                <w:sz w:val="24"/>
              </w:rPr>
            </w:pPr>
            <w:r w:rsidRPr="000B011B">
              <w:rPr>
                <w:sz w:val="24"/>
              </w:rPr>
              <w:t>Оцінка за іспит:</w:t>
            </w:r>
          </w:p>
          <w:p w:rsidR="008A0205" w:rsidRPr="000B011B" w:rsidRDefault="008A0205" w:rsidP="00CB028F">
            <w:pPr>
              <w:jc w:val="both"/>
              <w:rPr>
                <w:sz w:val="24"/>
              </w:rPr>
            </w:pPr>
            <w:r w:rsidRPr="000B011B">
              <w:rPr>
                <w:sz w:val="24"/>
              </w:rPr>
              <w:t>71-80 балів – «відмінно»</w:t>
            </w:r>
          </w:p>
          <w:p w:rsidR="008A0205" w:rsidRPr="000B011B" w:rsidRDefault="008A0205" w:rsidP="00CB028F">
            <w:pPr>
              <w:jc w:val="both"/>
              <w:rPr>
                <w:sz w:val="24"/>
              </w:rPr>
            </w:pPr>
            <w:r w:rsidRPr="000B011B">
              <w:rPr>
                <w:sz w:val="24"/>
              </w:rPr>
              <w:t>61-70 балів – «добре»</w:t>
            </w:r>
          </w:p>
          <w:p w:rsidR="008A0205" w:rsidRPr="000B011B" w:rsidRDefault="008A0205" w:rsidP="00CB028F">
            <w:pPr>
              <w:jc w:val="both"/>
              <w:rPr>
                <w:sz w:val="24"/>
              </w:rPr>
            </w:pPr>
            <w:r w:rsidRPr="000B011B">
              <w:rPr>
                <w:sz w:val="24"/>
              </w:rPr>
              <w:t>50-60 балів – «задовільно»</w:t>
            </w:r>
          </w:p>
          <w:p w:rsidR="008A0205" w:rsidRPr="000B011B" w:rsidRDefault="008A0205" w:rsidP="00CB028F">
            <w:pPr>
              <w:jc w:val="both"/>
              <w:rPr>
                <w:sz w:val="24"/>
              </w:rPr>
            </w:pPr>
            <w:r w:rsidRPr="000B011B">
              <w:rPr>
                <w:sz w:val="24"/>
              </w:rPr>
              <w:t>Менше 50 балів – «не задовільно»/не склав</w:t>
            </w:r>
          </w:p>
        </w:tc>
      </w:tr>
      <w:tr w:rsidR="008A0205" w:rsidRPr="000B011B" w:rsidTr="00CB028F">
        <w:tc>
          <w:tcPr>
            <w:tcW w:w="3828" w:type="dxa"/>
          </w:tcPr>
          <w:p w:rsidR="008A0205" w:rsidRPr="000B011B" w:rsidRDefault="008A0205" w:rsidP="00CB028F">
            <w:pPr>
              <w:jc w:val="both"/>
              <w:rPr>
                <w:sz w:val="24"/>
              </w:rPr>
            </w:pPr>
            <w:r w:rsidRPr="000B011B">
              <w:rPr>
                <w:sz w:val="24"/>
              </w:rPr>
              <w:t>Оцінювання дисци</w:t>
            </w:r>
            <w:r w:rsidR="005776B3">
              <w:rPr>
                <w:sz w:val="24"/>
              </w:rPr>
              <w:t>п</w:t>
            </w:r>
            <w:r w:rsidRPr="000B011B">
              <w:rPr>
                <w:sz w:val="24"/>
              </w:rPr>
              <w:t>ліни:</w:t>
            </w:r>
          </w:p>
        </w:tc>
        <w:tc>
          <w:tcPr>
            <w:tcW w:w="6232" w:type="dxa"/>
          </w:tcPr>
          <w:p w:rsidR="008A0205" w:rsidRPr="000B011B" w:rsidRDefault="008A0205" w:rsidP="00CB028F">
            <w:pPr>
              <w:jc w:val="both"/>
              <w:rPr>
                <w:sz w:val="24"/>
              </w:rPr>
            </w:pPr>
            <w:r w:rsidRPr="000B011B">
              <w:rPr>
                <w:sz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8A0205" w:rsidRPr="000B011B" w:rsidRDefault="008A0205" w:rsidP="00CB028F">
            <w:pPr>
              <w:jc w:val="both"/>
              <w:rPr>
                <w:sz w:val="24"/>
              </w:rPr>
            </w:pPr>
            <w:r w:rsidRPr="000B011B">
              <w:rPr>
                <w:sz w:val="24"/>
              </w:rPr>
              <w:lastRenderedPageBreak/>
              <w:t xml:space="preserve">Підсумковий контроль – від 50 до 80 балів: 40% оцінки за дисципліну </w:t>
            </w:r>
          </w:p>
          <w:p w:rsidR="008A0205" w:rsidRPr="000B011B" w:rsidRDefault="008A0205" w:rsidP="00CB028F">
            <w:pPr>
              <w:jc w:val="both"/>
              <w:rPr>
                <w:sz w:val="24"/>
              </w:rPr>
            </w:pPr>
            <w:r w:rsidRPr="000B011B">
              <w:rPr>
                <w:sz w:val="24"/>
              </w:rPr>
              <w:t>Індивідуальна робота – від 1 до 12 балів</w:t>
            </w:r>
          </w:p>
          <w:p w:rsidR="008A0205" w:rsidRPr="000B011B" w:rsidRDefault="008A0205" w:rsidP="00CB028F">
            <w:pPr>
              <w:jc w:val="both"/>
              <w:rPr>
                <w:sz w:val="24"/>
              </w:rPr>
            </w:pPr>
            <w:r w:rsidRPr="000B011B">
              <w:rPr>
                <w:sz w:val="24"/>
              </w:rPr>
              <w:t>Сумарно від 122 до 200 балів.</w:t>
            </w:r>
          </w:p>
        </w:tc>
      </w:tr>
    </w:tbl>
    <w:p w:rsidR="008A0205" w:rsidRDefault="008A0205" w:rsidP="008A0205">
      <w:pPr>
        <w:widowControl w:val="0"/>
        <w:tabs>
          <w:tab w:val="left" w:pos="288"/>
          <w:tab w:val="left" w:pos="432"/>
          <w:tab w:val="left" w:pos="576"/>
          <w:tab w:val="left" w:pos="1872"/>
          <w:tab w:val="left" w:pos="3312"/>
          <w:tab w:val="left" w:pos="4176"/>
        </w:tabs>
        <w:jc w:val="both"/>
        <w:rPr>
          <w:b/>
          <w:snapToGrid w:val="0"/>
          <w:sz w:val="24"/>
        </w:rPr>
      </w:pPr>
    </w:p>
    <w:p w:rsidR="008A0205" w:rsidRPr="00255FF4" w:rsidRDefault="008A0205" w:rsidP="008A0205">
      <w:pPr>
        <w:widowControl w:val="0"/>
        <w:tabs>
          <w:tab w:val="left" w:pos="288"/>
          <w:tab w:val="left" w:pos="432"/>
          <w:tab w:val="left" w:pos="576"/>
          <w:tab w:val="left" w:pos="1872"/>
          <w:tab w:val="left" w:pos="3312"/>
          <w:tab w:val="left" w:pos="4176"/>
        </w:tabs>
        <w:jc w:val="both"/>
        <w:rPr>
          <w:b/>
          <w:bCs/>
          <w:snapToGrid w:val="0"/>
          <w:sz w:val="24"/>
          <w:lang w:val="uk-UA"/>
        </w:rPr>
      </w:pPr>
      <w:r w:rsidRPr="00255FF4">
        <w:rPr>
          <w:b/>
          <w:bCs/>
          <w:snapToGrid w:val="0"/>
          <w:sz w:val="24"/>
          <w:lang w:val="uk-UA"/>
        </w:rPr>
        <w:t>Шкала оцінювання дисципліни: національна та ECTS</w:t>
      </w:r>
    </w:p>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276"/>
        <w:gridCol w:w="3543"/>
        <w:gridCol w:w="2807"/>
      </w:tblGrid>
      <w:tr w:rsidR="008A0205" w:rsidRPr="00B34E64" w:rsidTr="00CB028F">
        <w:trPr>
          <w:trHeight w:val="450"/>
        </w:trPr>
        <w:tc>
          <w:tcPr>
            <w:tcW w:w="2411" w:type="dxa"/>
            <w:vMerge w:val="restart"/>
            <w:vAlign w:val="center"/>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Сума балів за всі види навчальної діяльності</w:t>
            </w:r>
          </w:p>
        </w:tc>
        <w:tc>
          <w:tcPr>
            <w:tcW w:w="1276" w:type="dxa"/>
            <w:vMerge w:val="restart"/>
            <w:vAlign w:val="center"/>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Оцінка ECTS</w:t>
            </w:r>
          </w:p>
        </w:tc>
        <w:tc>
          <w:tcPr>
            <w:tcW w:w="6350" w:type="dxa"/>
            <w:gridSpan w:val="2"/>
            <w:vAlign w:val="center"/>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Оцінка за національною шкалою</w:t>
            </w:r>
          </w:p>
        </w:tc>
      </w:tr>
      <w:tr w:rsidR="008A0205" w:rsidRPr="00B34E64" w:rsidTr="00CB028F">
        <w:trPr>
          <w:trHeight w:val="450"/>
        </w:trPr>
        <w:tc>
          <w:tcPr>
            <w:tcW w:w="2411" w:type="dxa"/>
            <w:vMerge/>
            <w:vAlign w:val="center"/>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p>
        </w:tc>
        <w:tc>
          <w:tcPr>
            <w:tcW w:w="1276" w:type="dxa"/>
            <w:vMerge/>
            <w:vAlign w:val="center"/>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p>
        </w:tc>
        <w:tc>
          <w:tcPr>
            <w:tcW w:w="3543" w:type="dxa"/>
            <w:vAlign w:val="center"/>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для екзамену,</w:t>
            </w:r>
            <w:r w:rsidRPr="00B34E64">
              <w:rPr>
                <w:snapToGrid w:val="0"/>
                <w:sz w:val="24"/>
              </w:rPr>
              <w:t xml:space="preserve"> </w:t>
            </w:r>
            <w:r w:rsidRPr="00B34E64">
              <w:rPr>
                <w:snapToGrid w:val="0"/>
                <w:sz w:val="24"/>
                <w:lang w:val="uk-UA"/>
              </w:rPr>
              <w:t>курсового проекту (роботи), практики</w:t>
            </w:r>
          </w:p>
        </w:tc>
        <w:tc>
          <w:tcPr>
            <w:tcW w:w="2807" w:type="dxa"/>
            <w:shd w:val="clear" w:color="auto" w:fill="auto"/>
          </w:tcPr>
          <w:p w:rsidR="008A0205" w:rsidRPr="00B34E64" w:rsidRDefault="008A0205"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для заліку</w:t>
            </w:r>
          </w:p>
        </w:tc>
      </w:tr>
      <w:tr w:rsidR="0017186A" w:rsidRPr="00B34E64" w:rsidTr="00CB028F">
        <w:tc>
          <w:tcPr>
            <w:tcW w:w="2411"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180-200</w:t>
            </w:r>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А</w:t>
            </w:r>
          </w:p>
        </w:tc>
        <w:tc>
          <w:tcPr>
            <w:tcW w:w="3543"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 xml:space="preserve">відмінно  </w:t>
            </w:r>
          </w:p>
        </w:tc>
        <w:tc>
          <w:tcPr>
            <w:tcW w:w="2807" w:type="dxa"/>
            <w:vMerge w:val="restart"/>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зараховано</w:t>
            </w:r>
          </w:p>
        </w:tc>
      </w:tr>
      <w:tr w:rsidR="0017186A" w:rsidRPr="00B34E64" w:rsidTr="00CB028F">
        <w:trPr>
          <w:trHeight w:val="194"/>
        </w:trPr>
        <w:tc>
          <w:tcPr>
            <w:tcW w:w="2411"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170-179,9</w:t>
            </w:r>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В</w:t>
            </w:r>
          </w:p>
        </w:tc>
        <w:tc>
          <w:tcPr>
            <w:tcW w:w="3543" w:type="dxa"/>
            <w:vMerge w:val="restart"/>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 xml:space="preserve">добре </w:t>
            </w:r>
          </w:p>
        </w:tc>
        <w:tc>
          <w:tcPr>
            <w:tcW w:w="2807" w:type="dxa"/>
            <w:vMerge/>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p>
        </w:tc>
      </w:tr>
      <w:tr w:rsidR="0017186A" w:rsidRPr="00B34E64" w:rsidTr="00CB028F">
        <w:tc>
          <w:tcPr>
            <w:tcW w:w="2411"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160-169,9</w:t>
            </w:r>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С</w:t>
            </w:r>
          </w:p>
        </w:tc>
        <w:tc>
          <w:tcPr>
            <w:tcW w:w="3543" w:type="dxa"/>
            <w:vMerge/>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p>
        </w:tc>
        <w:tc>
          <w:tcPr>
            <w:tcW w:w="2807" w:type="dxa"/>
            <w:vMerge/>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p>
        </w:tc>
      </w:tr>
      <w:tr w:rsidR="0017186A" w:rsidRPr="00B34E64" w:rsidTr="00CB028F">
        <w:tc>
          <w:tcPr>
            <w:tcW w:w="2411"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141-159,9</w:t>
            </w:r>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D</w:t>
            </w:r>
          </w:p>
        </w:tc>
        <w:tc>
          <w:tcPr>
            <w:tcW w:w="3543"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задовільно</w:t>
            </w:r>
          </w:p>
        </w:tc>
        <w:tc>
          <w:tcPr>
            <w:tcW w:w="2807" w:type="dxa"/>
            <w:vMerge/>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p>
        </w:tc>
      </w:tr>
      <w:tr w:rsidR="0017186A" w:rsidRPr="00B34E64" w:rsidTr="00CB028F">
        <w:tc>
          <w:tcPr>
            <w:tcW w:w="2411"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122-140,99</w:t>
            </w:r>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 xml:space="preserve">Е </w:t>
            </w:r>
          </w:p>
        </w:tc>
        <w:tc>
          <w:tcPr>
            <w:tcW w:w="3543"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задовільно</w:t>
            </w:r>
          </w:p>
        </w:tc>
        <w:tc>
          <w:tcPr>
            <w:tcW w:w="2807" w:type="dxa"/>
            <w:vMerge/>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p>
        </w:tc>
      </w:tr>
      <w:tr w:rsidR="0017186A" w:rsidRPr="00B34E64" w:rsidTr="00CB028F">
        <w:tc>
          <w:tcPr>
            <w:tcW w:w="2411"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Pr>
                <w:snapToGrid w:val="0"/>
                <w:sz w:val="24"/>
                <w:lang w:val="uk-UA"/>
              </w:rPr>
              <w:t>0-121,99</w:t>
            </w:r>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FX</w:t>
            </w:r>
          </w:p>
        </w:tc>
        <w:tc>
          <w:tcPr>
            <w:tcW w:w="3543"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незадовільно з можливістю повторного складання</w:t>
            </w:r>
          </w:p>
        </w:tc>
        <w:tc>
          <w:tcPr>
            <w:tcW w:w="2807" w:type="dxa"/>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не зараховано з можливістю повторного складання</w:t>
            </w:r>
          </w:p>
        </w:tc>
      </w:tr>
      <w:tr w:rsidR="0017186A" w:rsidRPr="00B34E64" w:rsidTr="00CB028F">
        <w:trPr>
          <w:trHeight w:val="708"/>
        </w:trPr>
        <w:tc>
          <w:tcPr>
            <w:tcW w:w="2411" w:type="dxa"/>
            <w:vAlign w:val="center"/>
          </w:tcPr>
          <w:p w:rsidR="0017186A" w:rsidRPr="00B34E64" w:rsidRDefault="00AA079E" w:rsidP="00CB028F">
            <w:pPr>
              <w:widowControl w:val="0"/>
              <w:tabs>
                <w:tab w:val="left" w:pos="288"/>
                <w:tab w:val="left" w:pos="432"/>
                <w:tab w:val="left" w:pos="576"/>
                <w:tab w:val="left" w:pos="1872"/>
                <w:tab w:val="left" w:pos="3312"/>
                <w:tab w:val="left" w:pos="4176"/>
              </w:tabs>
              <w:jc w:val="both"/>
              <w:rPr>
                <w:snapToGrid w:val="0"/>
                <w:sz w:val="24"/>
                <w:lang w:val="uk-UA"/>
              </w:rPr>
            </w:pPr>
            <w:r w:rsidRPr="00AA079E">
              <w:rPr>
                <w:snapToGrid w:val="0"/>
                <w:sz w:val="24"/>
                <w:lang w:val="uk-UA"/>
              </w:rPr>
              <w:t>0-121,99</w:t>
            </w:r>
            <w:bookmarkStart w:id="1" w:name="_GoBack"/>
            <w:bookmarkEnd w:id="1"/>
          </w:p>
        </w:tc>
        <w:tc>
          <w:tcPr>
            <w:tcW w:w="1276"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F</w:t>
            </w:r>
          </w:p>
        </w:tc>
        <w:tc>
          <w:tcPr>
            <w:tcW w:w="3543" w:type="dxa"/>
            <w:vAlign w:val="center"/>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незадовільно з обов’язковим повторним вивченням дисципліни</w:t>
            </w:r>
          </w:p>
        </w:tc>
        <w:tc>
          <w:tcPr>
            <w:tcW w:w="2807" w:type="dxa"/>
          </w:tcPr>
          <w:p w:rsidR="0017186A" w:rsidRPr="00B34E64" w:rsidRDefault="0017186A" w:rsidP="00CB028F">
            <w:pPr>
              <w:widowControl w:val="0"/>
              <w:tabs>
                <w:tab w:val="left" w:pos="288"/>
                <w:tab w:val="left" w:pos="432"/>
                <w:tab w:val="left" w:pos="576"/>
                <w:tab w:val="left" w:pos="1872"/>
                <w:tab w:val="left" w:pos="3312"/>
                <w:tab w:val="left" w:pos="4176"/>
              </w:tabs>
              <w:jc w:val="both"/>
              <w:rPr>
                <w:snapToGrid w:val="0"/>
                <w:sz w:val="24"/>
                <w:lang w:val="uk-UA"/>
              </w:rPr>
            </w:pPr>
            <w:r w:rsidRPr="00B34E64">
              <w:rPr>
                <w:snapToGrid w:val="0"/>
                <w:sz w:val="24"/>
                <w:lang w:val="uk-UA"/>
              </w:rPr>
              <w:t>не зараховано з обов’язковим повторним вивченням дисципліни</w:t>
            </w:r>
          </w:p>
        </w:tc>
      </w:tr>
    </w:tbl>
    <w:p w:rsidR="008A0205" w:rsidRPr="00B34E64" w:rsidRDefault="008A0205" w:rsidP="008A0205">
      <w:pPr>
        <w:widowControl w:val="0"/>
        <w:tabs>
          <w:tab w:val="left" w:pos="288"/>
          <w:tab w:val="left" w:pos="432"/>
          <w:tab w:val="left" w:pos="576"/>
          <w:tab w:val="left" w:pos="1872"/>
          <w:tab w:val="left" w:pos="3312"/>
          <w:tab w:val="left" w:pos="4176"/>
        </w:tabs>
        <w:jc w:val="both"/>
        <w:rPr>
          <w:b/>
          <w:snapToGrid w:val="0"/>
          <w:sz w:val="24"/>
        </w:rPr>
      </w:pPr>
    </w:p>
    <w:p w:rsidR="008A0205" w:rsidRPr="00B34E64" w:rsidRDefault="008A0205" w:rsidP="008A0205">
      <w:pPr>
        <w:widowControl w:val="0"/>
        <w:tabs>
          <w:tab w:val="left" w:pos="288"/>
          <w:tab w:val="left" w:pos="432"/>
          <w:tab w:val="left" w:pos="576"/>
          <w:tab w:val="left" w:pos="1872"/>
          <w:tab w:val="left" w:pos="3312"/>
          <w:tab w:val="left" w:pos="4176"/>
        </w:tabs>
        <w:jc w:val="center"/>
        <w:rPr>
          <w:b/>
          <w:snapToGrid w:val="0"/>
          <w:sz w:val="24"/>
          <w:lang w:val="uk-UA"/>
        </w:rPr>
      </w:pPr>
      <w:r>
        <w:rPr>
          <w:b/>
          <w:snapToGrid w:val="0"/>
          <w:sz w:val="24"/>
          <w:lang w:val="uk-UA"/>
        </w:rPr>
        <w:t xml:space="preserve">Критерії оцінювання знань </w:t>
      </w:r>
      <w:r w:rsidR="005776B3">
        <w:rPr>
          <w:b/>
          <w:snapToGrid w:val="0"/>
          <w:sz w:val="24"/>
          <w:lang w:val="uk-UA"/>
        </w:rPr>
        <w:t>здобувача освіти</w:t>
      </w:r>
    </w:p>
    <w:p w:rsidR="008A0205" w:rsidRPr="00CB028F" w:rsidRDefault="008A0205" w:rsidP="008A0205">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r>
      <w:r w:rsidRPr="00441591">
        <w:rPr>
          <w:b/>
          <w:snapToGrid w:val="0"/>
          <w:sz w:val="24"/>
        </w:rPr>
        <w:t>Оцінювання усної/письмової відповіді під час поточного контролю</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b/>
          <w:snapToGrid w:val="0"/>
          <w:sz w:val="24"/>
        </w:rPr>
        <w:tab/>
      </w:r>
      <w:r w:rsidRPr="00441591">
        <w:rPr>
          <w:b/>
          <w:snapToGrid w:val="0"/>
          <w:sz w:val="24"/>
        </w:rPr>
        <w:t>Оцінка «відмінно»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 медицини</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«добре»</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xml:space="preserve">,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 межі підручника, методичних рекомендацій. </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«задовільно»</w:t>
      </w:r>
      <w:r w:rsidRPr="004E255A">
        <w:rPr>
          <w:snapToGrid w:val="0"/>
          <w:sz w:val="24"/>
        </w:rPr>
        <w:t xml:space="preserve"> виставляється </w:t>
      </w:r>
      <w:r w:rsidR="005776B3">
        <w:rPr>
          <w:snapToGrid w:val="0"/>
          <w:sz w:val="24"/>
          <w:lang w:val="uk-UA"/>
        </w:rPr>
        <w:t>здобувачу освіти</w:t>
      </w:r>
      <w:r w:rsidR="005776B3" w:rsidRPr="004E255A">
        <w:rPr>
          <w:snapToGrid w:val="0"/>
          <w:sz w:val="24"/>
        </w:rPr>
        <w:t xml:space="preserve"> </w:t>
      </w:r>
      <w:r w:rsidRPr="004E255A">
        <w:rPr>
          <w:snapToGrid w:val="0"/>
          <w:sz w:val="24"/>
        </w:rPr>
        <w:t>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w:t>
      </w:r>
    </w:p>
    <w:p w:rsidR="008A0205"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«незадовільно»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 медицини.</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p>
    <w:p w:rsidR="008A0205" w:rsidRPr="00441591" w:rsidRDefault="008A0205" w:rsidP="008A0205">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r>
      <w:r w:rsidRPr="00441591">
        <w:rPr>
          <w:b/>
          <w:snapToGrid w:val="0"/>
          <w:sz w:val="24"/>
        </w:rPr>
        <w:t>Оцінювання виконання практичних навичок під час поточного контролю</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b/>
          <w:snapToGrid w:val="0"/>
          <w:sz w:val="24"/>
        </w:rPr>
        <w:tab/>
      </w:r>
      <w:r w:rsidRPr="00441591">
        <w:rPr>
          <w:b/>
          <w:snapToGrid w:val="0"/>
          <w:sz w:val="24"/>
        </w:rPr>
        <w:t>Оцінка «відмінно»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xml:space="preserve">, який, знає хід та послідовність самостійної навчально-дослідницької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 xml:space="preserve">Оцінка «добре» </w:t>
      </w:r>
      <w:r w:rsidRPr="004E255A">
        <w:rPr>
          <w:snapToGrid w:val="0"/>
          <w:sz w:val="24"/>
        </w:rPr>
        <w:t xml:space="preserve">виставляється </w:t>
      </w:r>
      <w:r w:rsidR="005776B3">
        <w:rPr>
          <w:snapToGrid w:val="0"/>
          <w:sz w:val="24"/>
          <w:lang w:val="uk-UA"/>
        </w:rPr>
        <w:t>здобувачу освіти</w:t>
      </w:r>
      <w:r w:rsidRPr="004E255A">
        <w:rPr>
          <w:snapToGrid w:val="0"/>
          <w:sz w:val="24"/>
        </w:rPr>
        <w:t xml:space="preserve">, який допускає неточності при виконанні мікробіологічного дослідження, але здатний самостійно виявити допущені помилки та може продемонструвати виконання практичної навички в цілому, акуратно оформлює результати досліджень у протокол практичного заняття. </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lastRenderedPageBreak/>
        <w:tab/>
      </w:r>
      <w:r w:rsidRPr="00441591">
        <w:rPr>
          <w:b/>
          <w:snapToGrid w:val="0"/>
          <w:sz w:val="24"/>
        </w:rPr>
        <w:t>Оцінка «задовільно»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який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неохайно оформлює протокол.</w:t>
      </w:r>
    </w:p>
    <w:p w:rsidR="008A0205"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«незадовільно»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xml:space="preserve">, який не може продемонструвати виконання практичної навички, зазнає значних труднощів при виконанні мікробіологічних досліджень, порушує порядок виконання практичної роботи, не реєструє хід роботи в протоколі. </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p>
    <w:p w:rsidR="008A0205" w:rsidRPr="00441591" w:rsidRDefault="008A0205" w:rsidP="008A0205">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r>
      <w:r w:rsidRPr="00441591">
        <w:rPr>
          <w:b/>
          <w:snapToGrid w:val="0"/>
          <w:sz w:val="24"/>
        </w:rPr>
        <w:t>Оцінювання виконання тестових завдань під час поточного контролю</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441591">
        <w:rPr>
          <w:b/>
          <w:snapToGrid w:val="0"/>
          <w:sz w:val="24"/>
        </w:rPr>
        <w:t>Оцінка «відмінно»</w:t>
      </w:r>
      <w:r w:rsidRPr="004E255A">
        <w:rPr>
          <w:snapToGrid w:val="0"/>
          <w:sz w:val="24"/>
        </w:rPr>
        <w:t xml:space="preserve"> виставляється</w:t>
      </w:r>
      <w:r w:rsidR="005776B3" w:rsidRPr="005776B3">
        <w:rPr>
          <w:snapToGrid w:val="0"/>
          <w:sz w:val="24"/>
          <w:lang w:val="uk-UA"/>
        </w:rPr>
        <w:t xml:space="preserve"> </w:t>
      </w:r>
      <w:r w:rsidR="005776B3">
        <w:rPr>
          <w:snapToGrid w:val="0"/>
          <w:sz w:val="24"/>
          <w:lang w:val="uk-UA"/>
        </w:rPr>
        <w:t>здобувачу освіти</w:t>
      </w:r>
      <w:r w:rsidRPr="004E255A">
        <w:rPr>
          <w:snapToGrid w:val="0"/>
          <w:sz w:val="24"/>
        </w:rPr>
        <w:t xml:space="preserve">, який при проведенні тестового контролю допускається не більше 10% неправильних відповідей </w:t>
      </w:r>
      <w:proofErr w:type="gramStart"/>
      <w:r w:rsidRPr="004E255A">
        <w:rPr>
          <w:snapToGrid w:val="0"/>
          <w:sz w:val="24"/>
        </w:rPr>
        <w:t>( обсяг</w:t>
      </w:r>
      <w:proofErr w:type="gramEnd"/>
      <w:r w:rsidRPr="004E255A">
        <w:rPr>
          <w:snapToGrid w:val="0"/>
          <w:sz w:val="24"/>
        </w:rPr>
        <w:t xml:space="preserve"> правильних відповідей 90-100%). Під час розв’язання клінічно-орієнтованих тестових завдань надає правильні відповіді на всі питання тесту.</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«добре»</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xml:space="preserve">, який під час тестового контролю допускає не більше 20% помилок (обсяг правильних відповідей 80-89 %). Під час розв’язання клінічно-орієнтованих тестових завдань надає правильні відповіді на більшість питань </w:t>
      </w:r>
      <w:proofErr w:type="gramStart"/>
      <w:r w:rsidRPr="004E255A">
        <w:rPr>
          <w:snapToGrid w:val="0"/>
          <w:sz w:val="24"/>
        </w:rPr>
        <w:t>до тесту</w:t>
      </w:r>
      <w:proofErr w:type="gramEnd"/>
      <w:r w:rsidRPr="004E255A">
        <w:rPr>
          <w:snapToGrid w:val="0"/>
          <w:sz w:val="24"/>
        </w:rPr>
        <w:t>.</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«задовільно»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xml:space="preserve">, який робить помилки не більш, ніж в 40% тестівих завдань </w:t>
      </w:r>
      <w:proofErr w:type="gramStart"/>
      <w:r w:rsidRPr="004E255A">
        <w:rPr>
          <w:snapToGrid w:val="0"/>
          <w:sz w:val="24"/>
        </w:rPr>
        <w:t>( обсяг</w:t>
      </w:r>
      <w:proofErr w:type="gramEnd"/>
      <w:r w:rsidRPr="004E255A">
        <w:rPr>
          <w:snapToGrid w:val="0"/>
          <w:sz w:val="24"/>
        </w:rPr>
        <w:t xml:space="preserve"> правильних відповідей 60,5-79%). Під час розв’язання клінічно-орієнтованих тестових завдань надає правильні відповіді тільки на деякі питання тесту.</w:t>
      </w:r>
    </w:p>
    <w:p w:rsidR="008A0205"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«незадовільно»</w:t>
      </w:r>
      <w:r w:rsidRPr="004E255A">
        <w:rPr>
          <w:snapToGrid w:val="0"/>
          <w:sz w:val="24"/>
        </w:rPr>
        <w:t xml:space="preserve"> виставляється </w:t>
      </w:r>
      <w:r w:rsidR="005776B3">
        <w:rPr>
          <w:snapToGrid w:val="0"/>
          <w:sz w:val="24"/>
          <w:lang w:val="uk-UA"/>
        </w:rPr>
        <w:t>здобувачу освіти,</w:t>
      </w:r>
      <w:r w:rsidR="005776B3" w:rsidRPr="004E255A">
        <w:rPr>
          <w:snapToGrid w:val="0"/>
          <w:sz w:val="24"/>
        </w:rPr>
        <w:t xml:space="preserve"> </w:t>
      </w:r>
      <w:r w:rsidRPr="004E255A">
        <w:rPr>
          <w:snapToGrid w:val="0"/>
          <w:sz w:val="24"/>
        </w:rPr>
        <w:t>який при тестовому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p>
    <w:p w:rsidR="008A0205" w:rsidRPr="00441591" w:rsidRDefault="008A0205" w:rsidP="008A0205">
      <w:pPr>
        <w:widowControl w:val="0"/>
        <w:tabs>
          <w:tab w:val="left" w:pos="288"/>
          <w:tab w:val="left" w:pos="432"/>
          <w:tab w:val="left" w:pos="576"/>
          <w:tab w:val="left" w:pos="1872"/>
          <w:tab w:val="left" w:pos="3312"/>
          <w:tab w:val="left" w:pos="4176"/>
        </w:tabs>
        <w:jc w:val="both"/>
        <w:rPr>
          <w:b/>
          <w:snapToGrid w:val="0"/>
          <w:sz w:val="24"/>
        </w:rPr>
      </w:pPr>
      <w:r>
        <w:rPr>
          <w:b/>
          <w:snapToGrid w:val="0"/>
          <w:sz w:val="24"/>
        </w:rPr>
        <w:tab/>
      </w:r>
      <w:r w:rsidRPr="00441591">
        <w:rPr>
          <w:b/>
          <w:snapToGrid w:val="0"/>
          <w:sz w:val="24"/>
        </w:rPr>
        <w:t>Оцінювання усної відповіді під час підсумкового контролю (іспит)</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441591">
        <w:rPr>
          <w:b/>
          <w:snapToGrid w:val="0"/>
          <w:sz w:val="24"/>
        </w:rPr>
        <w:t>Оцінка «відмінно»</w:t>
      </w:r>
      <w:r w:rsidRPr="004E255A">
        <w:rPr>
          <w:snapToGrid w:val="0"/>
          <w:sz w:val="24"/>
        </w:rPr>
        <w:t xml:space="preserve"> виставляється </w:t>
      </w:r>
      <w:r w:rsidR="005776B3">
        <w:rPr>
          <w:snapToGrid w:val="0"/>
          <w:sz w:val="24"/>
          <w:lang w:val="uk-UA"/>
        </w:rPr>
        <w:t xml:space="preserve">здобувачу освіти, </w:t>
      </w:r>
      <w:r>
        <w:rPr>
          <w:snapToGrid w:val="0"/>
          <w:sz w:val="24"/>
          <w:lang w:val="uk-UA"/>
        </w:rPr>
        <w:t>який</w:t>
      </w:r>
      <w:r w:rsidRPr="004E255A">
        <w:rPr>
          <w:snapToGrid w:val="0"/>
          <w:sz w:val="24"/>
        </w:rPr>
        <w:t xml:space="preserve"> грамотно та в логічній послідовності надає відповіді на питання екзаменаційного білету. Під час відповіді демонструє здатність аналізувати теоретичний матеріал, робить груновні висновки щодо значення теоретичного матеріалу для практичної медицини, надає чіткі правильні відповіді на додаткові нестандартні питання, може пояснити, як практично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повну характеристику біологічних властивостей збудника. </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441591">
        <w:rPr>
          <w:b/>
          <w:snapToGrid w:val="0"/>
          <w:sz w:val="24"/>
        </w:rPr>
        <w:t>Оцінка «добре»</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який добре володіє теоретичним матеріалом та в логічній послідовності надає відповіді на питання екзаменаційного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спеціальної мікробіології може пояснити, як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основну характеристику біологічних властивостей збудника.</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185AA5">
        <w:rPr>
          <w:b/>
          <w:snapToGrid w:val="0"/>
          <w:sz w:val="24"/>
        </w:rPr>
        <w:t>Оцінка «задовільно»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який при відповіді на питання екзаменаційного білету демонструє знання базових понять та визначень, допускає значні неточності або має труднощі при відповіді на питання з спеціальної мікробіології, не може розкрити в достатньому обсязі принципів лабораторної діагностики, профілактики та лікування інфекційного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w:t>
      </w:r>
    </w:p>
    <w:p w:rsidR="008A0205" w:rsidRDefault="008A0205" w:rsidP="008A0205">
      <w:pPr>
        <w:widowControl w:val="0"/>
        <w:tabs>
          <w:tab w:val="left" w:pos="288"/>
          <w:tab w:val="left" w:pos="432"/>
          <w:tab w:val="left" w:pos="576"/>
          <w:tab w:val="left" w:pos="1872"/>
          <w:tab w:val="left" w:pos="3312"/>
          <w:tab w:val="left" w:pos="4176"/>
        </w:tabs>
        <w:jc w:val="both"/>
        <w:rPr>
          <w:snapToGrid w:val="0"/>
          <w:sz w:val="24"/>
        </w:rPr>
      </w:pPr>
      <w:r w:rsidRPr="004E255A">
        <w:rPr>
          <w:snapToGrid w:val="0"/>
          <w:sz w:val="24"/>
        </w:rPr>
        <w:tab/>
      </w:r>
      <w:r w:rsidRPr="00185AA5">
        <w:rPr>
          <w:b/>
          <w:snapToGrid w:val="0"/>
          <w:sz w:val="24"/>
        </w:rPr>
        <w:t>Оцінка «незадовільно»</w:t>
      </w:r>
      <w:r w:rsidRPr="004E255A">
        <w:rPr>
          <w:snapToGrid w:val="0"/>
          <w:sz w:val="24"/>
        </w:rPr>
        <w:t xml:space="preserve"> виставляється </w:t>
      </w:r>
      <w:r w:rsidR="005776B3">
        <w:rPr>
          <w:snapToGrid w:val="0"/>
          <w:sz w:val="24"/>
          <w:lang w:val="uk-UA"/>
        </w:rPr>
        <w:t>здобувачу освіти</w:t>
      </w:r>
      <w:r w:rsidRPr="004E255A">
        <w:rPr>
          <w:snapToGrid w:val="0"/>
          <w:sz w:val="24"/>
        </w:rPr>
        <w:t xml:space="preserve">, який не знає відповіді на одне з питань екзаменаційного білету, допускає грубі помилки при відповіді на питання з </w:t>
      </w:r>
      <w:r w:rsidRPr="004E255A">
        <w:rPr>
          <w:snapToGrid w:val="0"/>
          <w:sz w:val="24"/>
        </w:rPr>
        <w:lastRenderedPageBreak/>
        <w:t>спеціальної мікробіології, не може пояснити базові поняття та визначення, не знає принципів лабораторної діагностики, профілактики та лікування інфекційного захворювання, викликаного певним збудником, не знає відповіді на додаткові уточнюючі запитання екзаменатора.</w:t>
      </w:r>
    </w:p>
    <w:p w:rsidR="008A0205" w:rsidRDefault="008A0205" w:rsidP="008A0205">
      <w:pPr>
        <w:widowControl w:val="0"/>
        <w:tabs>
          <w:tab w:val="left" w:pos="288"/>
          <w:tab w:val="left" w:pos="432"/>
          <w:tab w:val="left" w:pos="576"/>
          <w:tab w:val="left" w:pos="1872"/>
          <w:tab w:val="left" w:pos="3312"/>
          <w:tab w:val="left" w:pos="4176"/>
        </w:tabs>
        <w:jc w:val="both"/>
        <w:rPr>
          <w:snapToGrid w:val="0"/>
          <w:sz w:val="24"/>
        </w:rPr>
      </w:pPr>
    </w:p>
    <w:p w:rsidR="008A0205" w:rsidRPr="00B34E64" w:rsidRDefault="008A0205" w:rsidP="00CB028F">
      <w:pPr>
        <w:jc w:val="both"/>
        <w:rPr>
          <w:snapToGrid w:val="0"/>
          <w:sz w:val="24"/>
          <w:lang w:val="uk-UA"/>
        </w:rPr>
      </w:pPr>
      <w:r>
        <w:rPr>
          <w:snapToGrid w:val="0"/>
          <w:sz w:val="24"/>
        </w:rPr>
        <w:tab/>
      </w:r>
      <w:r w:rsidRPr="004E255A">
        <w:rPr>
          <w:snapToGrid w:val="0"/>
          <w:sz w:val="24"/>
        </w:rPr>
        <w:t xml:space="preserve">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ім.М.І.Пирогова </w:t>
      </w:r>
      <w:r>
        <w:rPr>
          <w:snapToGrid w:val="0"/>
          <w:sz w:val="24"/>
          <w:lang w:val="uk-UA"/>
        </w:rPr>
        <w:t>(</w:t>
      </w:r>
      <w:r w:rsidRPr="00B34E64">
        <w:rPr>
          <w:snapToGrid w:val="0"/>
          <w:sz w:val="24"/>
          <w:lang w:val="uk-UA"/>
        </w:rPr>
        <w:t>посилання https://www.vnmu.edu.ua/Загальна інформація/Основні документи)</w:t>
      </w:r>
      <w:r w:rsidR="0017186A">
        <w:rPr>
          <w:snapToGrid w:val="0"/>
          <w:sz w:val="24"/>
          <w:lang w:val="uk-UA"/>
        </w:rPr>
        <w:t>.</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185AA5">
        <w:rPr>
          <w:i/>
          <w:snapToGrid w:val="0"/>
          <w:sz w:val="24"/>
        </w:rPr>
        <w:t>12 балів</w:t>
      </w:r>
      <w:r w:rsidRPr="004E255A">
        <w:rPr>
          <w:snapToGrid w:val="0"/>
          <w:sz w:val="24"/>
        </w:rPr>
        <w:t xml:space="preserve"> – додаються до оцінки з дисципліни </w:t>
      </w:r>
      <w:r w:rsidR="005776B3">
        <w:rPr>
          <w:snapToGrid w:val="0"/>
          <w:sz w:val="24"/>
          <w:lang w:val="uk-UA"/>
        </w:rPr>
        <w:t>здобувачу освіти</w:t>
      </w:r>
      <w:r w:rsidRPr="004E255A">
        <w:rPr>
          <w:snapToGrid w:val="0"/>
          <w:sz w:val="24"/>
        </w:rPr>
        <w:t>,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 з наявністю друкованої роботи</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185AA5">
        <w:rPr>
          <w:i/>
          <w:snapToGrid w:val="0"/>
          <w:sz w:val="24"/>
        </w:rPr>
        <w:t>11 балів</w:t>
      </w:r>
      <w:r w:rsidRPr="004E255A">
        <w:rPr>
          <w:snapToGrid w:val="0"/>
          <w:sz w:val="24"/>
        </w:rPr>
        <w:t xml:space="preserve"> – додаються до оцінки з дисципліни </w:t>
      </w:r>
      <w:r w:rsidR="005776B3">
        <w:rPr>
          <w:snapToGrid w:val="0"/>
          <w:sz w:val="24"/>
          <w:lang w:val="uk-UA"/>
        </w:rPr>
        <w:t>здобувачу освіти</w:t>
      </w:r>
      <w:r w:rsidRPr="004E255A">
        <w:rPr>
          <w:snapToGrid w:val="0"/>
          <w:sz w:val="24"/>
        </w:rPr>
        <w:t>,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185AA5">
        <w:rPr>
          <w:i/>
          <w:snapToGrid w:val="0"/>
          <w:sz w:val="24"/>
        </w:rPr>
        <w:t>10 балів</w:t>
      </w:r>
      <w:r w:rsidRPr="004E255A">
        <w:rPr>
          <w:snapToGrid w:val="0"/>
          <w:sz w:val="24"/>
        </w:rPr>
        <w:t xml:space="preserve"> - додаються до оцінки з дисципліни </w:t>
      </w:r>
      <w:r w:rsidR="005776B3">
        <w:rPr>
          <w:snapToGrid w:val="0"/>
          <w:sz w:val="24"/>
          <w:lang w:val="uk-UA"/>
        </w:rPr>
        <w:t>здобувачу освіти</w:t>
      </w:r>
      <w:r w:rsidRPr="004E255A">
        <w:rPr>
          <w:snapToGrid w:val="0"/>
          <w:sz w:val="24"/>
        </w:rPr>
        <w:t>,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185AA5">
        <w:rPr>
          <w:i/>
          <w:snapToGrid w:val="0"/>
          <w:sz w:val="24"/>
        </w:rPr>
        <w:t>9 балів</w:t>
      </w:r>
      <w:r w:rsidRPr="004E255A">
        <w:rPr>
          <w:snapToGrid w:val="0"/>
          <w:sz w:val="24"/>
        </w:rPr>
        <w:t xml:space="preserve"> – додаються до оцінки з дисципліни </w:t>
      </w:r>
      <w:r w:rsidR="005776B3">
        <w:rPr>
          <w:snapToGrid w:val="0"/>
          <w:sz w:val="24"/>
          <w:lang w:val="uk-UA"/>
        </w:rPr>
        <w:t>здобувачу освіти</w:t>
      </w:r>
      <w:r w:rsidRPr="004E255A">
        <w:rPr>
          <w:snapToGrid w:val="0"/>
          <w:sz w:val="24"/>
        </w:rPr>
        <w:t>,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8A0205" w:rsidRPr="004E255A" w:rsidRDefault="008A0205" w:rsidP="008A0205">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185AA5">
        <w:rPr>
          <w:i/>
          <w:snapToGrid w:val="0"/>
          <w:sz w:val="24"/>
        </w:rPr>
        <w:t>8 балів</w:t>
      </w:r>
      <w:r w:rsidRPr="004E255A">
        <w:rPr>
          <w:snapToGrid w:val="0"/>
          <w:sz w:val="24"/>
        </w:rPr>
        <w:t xml:space="preserve"> - додаються до оцінки з дисципліни </w:t>
      </w:r>
      <w:r w:rsidR="005776B3">
        <w:rPr>
          <w:snapToGrid w:val="0"/>
          <w:sz w:val="24"/>
          <w:lang w:val="uk-UA"/>
        </w:rPr>
        <w:t>здобувачу освіти</w:t>
      </w:r>
      <w:r w:rsidRPr="004E255A">
        <w:rPr>
          <w:snapToGrid w:val="0"/>
          <w:sz w:val="24"/>
        </w:rPr>
        <w:t>,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 доповідь.</w:t>
      </w:r>
    </w:p>
    <w:p w:rsidR="008A0205" w:rsidRPr="00CB028F" w:rsidRDefault="008A0205" w:rsidP="00CB028F">
      <w:pPr>
        <w:widowControl w:val="0"/>
        <w:tabs>
          <w:tab w:val="left" w:pos="288"/>
          <w:tab w:val="left" w:pos="432"/>
          <w:tab w:val="left" w:pos="576"/>
          <w:tab w:val="left" w:pos="1872"/>
          <w:tab w:val="left" w:pos="3312"/>
          <w:tab w:val="left" w:pos="4176"/>
        </w:tabs>
        <w:jc w:val="both"/>
        <w:rPr>
          <w:snapToGrid w:val="0"/>
          <w:sz w:val="24"/>
        </w:rPr>
      </w:pPr>
      <w:r>
        <w:rPr>
          <w:snapToGrid w:val="0"/>
          <w:sz w:val="24"/>
        </w:rPr>
        <w:tab/>
      </w:r>
      <w:r w:rsidRPr="00185AA5">
        <w:rPr>
          <w:i/>
          <w:snapToGrid w:val="0"/>
          <w:sz w:val="24"/>
        </w:rPr>
        <w:t>6-7 балів</w:t>
      </w:r>
      <w:r w:rsidRPr="004E255A">
        <w:rPr>
          <w:snapToGrid w:val="0"/>
          <w:sz w:val="24"/>
        </w:rPr>
        <w:t xml:space="preserve"> - додаються до оцінки з дисципліни </w:t>
      </w:r>
      <w:r w:rsidR="005776B3">
        <w:rPr>
          <w:snapToGrid w:val="0"/>
          <w:sz w:val="24"/>
          <w:lang w:val="uk-UA"/>
        </w:rPr>
        <w:t>здобувачу освіти</w:t>
      </w:r>
      <w:r w:rsidRPr="004E255A">
        <w:rPr>
          <w:snapToGrid w:val="0"/>
          <w:sz w:val="24"/>
        </w:rPr>
        <w:t>, який виготовив не менше 20 мікропрепаратів або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w:t>
      </w:r>
    </w:p>
    <w:p w:rsidR="008A0205" w:rsidRPr="000B011B" w:rsidRDefault="008A0205" w:rsidP="008A0205">
      <w:pPr>
        <w:pStyle w:val="a6"/>
        <w:spacing w:after="160" w:line="259" w:lineRule="auto"/>
        <w:jc w:val="both"/>
        <w:rPr>
          <w:sz w:val="24"/>
        </w:rPr>
      </w:pPr>
      <w:bookmarkStart w:id="2" w:name="_Hlk68107472"/>
    </w:p>
    <w:bookmarkEnd w:id="2"/>
    <w:p w:rsidR="008A0205" w:rsidRPr="000B011B" w:rsidRDefault="008A0205" w:rsidP="008A0205">
      <w:pPr>
        <w:pStyle w:val="a6"/>
        <w:numPr>
          <w:ilvl w:val="0"/>
          <w:numId w:val="1"/>
        </w:numPr>
        <w:spacing w:after="160" w:line="259" w:lineRule="auto"/>
        <w:jc w:val="both"/>
        <w:rPr>
          <w:sz w:val="24"/>
        </w:rPr>
      </w:pPr>
      <w:r w:rsidRPr="000B011B">
        <w:rPr>
          <w:b/>
          <w:bCs/>
          <w:sz w:val="24"/>
        </w:rPr>
        <w:t>Політика навчальної дисципліни/курсу</w:t>
      </w:r>
      <w:r w:rsidRPr="000B011B">
        <w:rPr>
          <w:sz w:val="24"/>
        </w:rPr>
        <w:t xml:space="preserve"> </w:t>
      </w:r>
    </w:p>
    <w:p w:rsidR="008A0205" w:rsidRPr="000B011B" w:rsidRDefault="005776B3" w:rsidP="008A0205">
      <w:pPr>
        <w:autoSpaceDE w:val="0"/>
        <w:autoSpaceDN w:val="0"/>
        <w:adjustRightInd w:val="0"/>
        <w:jc w:val="both"/>
        <w:rPr>
          <w:rFonts w:eastAsia="Calibri"/>
          <w:color w:val="000000"/>
          <w:sz w:val="24"/>
          <w:lang w:val="uk-UA"/>
        </w:rPr>
      </w:pPr>
      <w:r>
        <w:rPr>
          <w:snapToGrid w:val="0"/>
          <w:sz w:val="24"/>
          <w:lang w:val="uk-UA"/>
        </w:rPr>
        <w:t>Здобувач освіти</w:t>
      </w:r>
      <w:r w:rsidR="008A0205" w:rsidRPr="000B011B">
        <w:rPr>
          <w:rFonts w:eastAsia="Calibri"/>
          <w:color w:val="000000"/>
          <w:sz w:val="24"/>
          <w:lang w:val="uk-UA"/>
        </w:rPr>
        <w:t xml:space="preserve">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8A0205" w:rsidRPr="000B011B" w:rsidRDefault="008A0205" w:rsidP="008A0205">
      <w:pPr>
        <w:jc w:val="both"/>
        <w:rPr>
          <w:sz w:val="24"/>
          <w:lang w:val="uk-UA"/>
        </w:rPr>
      </w:pPr>
      <w:r w:rsidRPr="000B011B">
        <w:rPr>
          <w:b/>
          <w:bCs/>
          <w:sz w:val="24"/>
        </w:rPr>
        <w:t>Дотримання правил розпорядку ВНМУ, техніки безпеки</w:t>
      </w:r>
      <w:r w:rsidRPr="000B011B">
        <w:rPr>
          <w:sz w:val="24"/>
          <w:lang w:val="uk-UA"/>
        </w:rPr>
        <w:t xml:space="preserve"> на практичних заняттях. Інструктаж з техніки біологічної безпеки, безпеки поводження з хімічними реактивами та пальниками</w:t>
      </w:r>
      <w:r w:rsidR="00D91580">
        <w:rPr>
          <w:sz w:val="24"/>
          <w:lang w:val="uk-UA"/>
        </w:rPr>
        <w:t>,</w:t>
      </w:r>
      <w:r w:rsidR="00D91580" w:rsidRPr="00D91580">
        <w:rPr>
          <w:sz w:val="24"/>
          <w:lang w:val="uk-UA"/>
        </w:rPr>
        <w:t xml:space="preserve"> </w:t>
      </w:r>
      <w:r w:rsidR="00D91580">
        <w:rPr>
          <w:sz w:val="24"/>
          <w:lang w:val="uk-UA"/>
        </w:rPr>
        <w:t xml:space="preserve">поводження під час сигналу «Повітряна тривога» </w:t>
      </w:r>
      <w:r w:rsidRPr="000B011B">
        <w:rPr>
          <w:sz w:val="24"/>
          <w:lang w:val="uk-UA"/>
        </w:rPr>
        <w:t xml:space="preserve"> проводиться на першому практичному занятті викладачем. Проведення інструктажу реєструється  в Журналі інструктажу з техніки безпеки. </w:t>
      </w:r>
      <w:r w:rsidR="005776B3">
        <w:rPr>
          <w:snapToGrid w:val="0"/>
          <w:sz w:val="24"/>
          <w:lang w:val="uk-UA"/>
        </w:rPr>
        <w:t>Здобувач освіти</w:t>
      </w:r>
      <w:r w:rsidRPr="000B011B">
        <w:rPr>
          <w:sz w:val="24"/>
          <w:lang w:val="uk-UA"/>
        </w:rPr>
        <w:t>, який не пройшов інструктаж, не допускається до виконання практичних робіт.</w:t>
      </w:r>
    </w:p>
    <w:p w:rsidR="008A0205" w:rsidRPr="000B011B" w:rsidRDefault="008A0205" w:rsidP="008A0205">
      <w:pPr>
        <w:autoSpaceDE w:val="0"/>
        <w:autoSpaceDN w:val="0"/>
        <w:adjustRightInd w:val="0"/>
        <w:jc w:val="both"/>
        <w:rPr>
          <w:rFonts w:eastAsia="Calibri"/>
          <w:color w:val="000000"/>
          <w:sz w:val="24"/>
          <w:lang w:val="uk-UA"/>
        </w:rPr>
      </w:pPr>
      <w:r w:rsidRPr="000B011B">
        <w:rPr>
          <w:b/>
          <w:bCs/>
          <w:sz w:val="24"/>
        </w:rPr>
        <w:t>Вимоги щодо підготовки до практичних занять</w:t>
      </w:r>
      <w:r w:rsidRPr="000B011B">
        <w:rPr>
          <w:b/>
          <w:bCs/>
          <w:sz w:val="24"/>
          <w:lang w:val="uk-UA"/>
        </w:rPr>
        <w:t xml:space="preserve">. </w:t>
      </w:r>
      <w:r w:rsidR="005776B3">
        <w:rPr>
          <w:snapToGrid w:val="0"/>
          <w:sz w:val="24"/>
          <w:lang w:val="uk-UA"/>
        </w:rPr>
        <w:t>Здобувач освіти</w:t>
      </w:r>
      <w:r w:rsidR="005776B3" w:rsidRPr="000B011B">
        <w:rPr>
          <w:rFonts w:eastAsia="Calibri"/>
          <w:color w:val="000000"/>
          <w:sz w:val="24"/>
          <w:lang w:val="uk-UA"/>
        </w:rPr>
        <w:t xml:space="preserve"> </w:t>
      </w:r>
      <w:r w:rsidRPr="000B011B">
        <w:rPr>
          <w:rFonts w:eastAsia="Calibri"/>
          <w:color w:val="000000"/>
          <w:sz w:val="24"/>
          <w:lang w:val="uk-UA"/>
        </w:rPr>
        <w:t xml:space="preserve">повинен </w:t>
      </w:r>
      <w:r>
        <w:rPr>
          <w:rFonts w:eastAsia="Calibri"/>
          <w:color w:val="000000"/>
          <w:sz w:val="24"/>
          <w:lang w:val="uk-UA"/>
        </w:rPr>
        <w:t>бу</w:t>
      </w:r>
      <w:r w:rsidRPr="000B011B">
        <w:rPr>
          <w:rFonts w:eastAsia="Calibri"/>
          <w:color w:val="000000"/>
          <w:sz w:val="24"/>
          <w:lang w:val="uk-UA"/>
        </w:rPr>
        <w:t xml:space="preserve">ти підготовленим до практичного заняття, тестові завдання до поточної теми мають бути розв’язані у робочому зошиті, схеми та таблиці заповнені. </w:t>
      </w:r>
    </w:p>
    <w:p w:rsidR="008A0205" w:rsidRPr="000B011B" w:rsidRDefault="008A0205" w:rsidP="008A0205">
      <w:pPr>
        <w:autoSpaceDE w:val="0"/>
        <w:autoSpaceDN w:val="0"/>
        <w:adjustRightInd w:val="0"/>
        <w:jc w:val="both"/>
        <w:rPr>
          <w:rFonts w:eastAsia="Calibri"/>
          <w:color w:val="000000"/>
          <w:sz w:val="24"/>
          <w:lang w:val="uk-UA"/>
        </w:rPr>
      </w:pPr>
      <w:r w:rsidRPr="000B011B">
        <w:rPr>
          <w:rFonts w:eastAsia="Calibri"/>
          <w:color w:val="000000"/>
          <w:sz w:val="24"/>
          <w:lang w:val="uk-UA"/>
        </w:rPr>
        <w:lastRenderedPageBreak/>
        <w:t xml:space="preserve">На заняття слід приходити вчасно, без запізнення. </w:t>
      </w:r>
      <w:r w:rsidR="005776B3">
        <w:rPr>
          <w:snapToGrid w:val="0"/>
          <w:sz w:val="24"/>
          <w:lang w:val="uk-UA"/>
        </w:rPr>
        <w:t>Здобувач освіти</w:t>
      </w:r>
      <w:r w:rsidRPr="000B011B">
        <w:rPr>
          <w:rFonts w:eastAsia="Calibri"/>
          <w:color w:val="000000"/>
          <w:sz w:val="24"/>
          <w:lang w:val="uk-UA"/>
        </w:rPr>
        <w:t>, який запізнився більше, ніж на 10 хвилин на заняття, не допускається до останнього і повинен його відпрацювати в установленому порядку.</w:t>
      </w:r>
    </w:p>
    <w:p w:rsidR="008A0205" w:rsidRPr="000B011B" w:rsidRDefault="008A0205" w:rsidP="008A0205">
      <w:pPr>
        <w:autoSpaceDE w:val="0"/>
        <w:autoSpaceDN w:val="0"/>
        <w:adjustRightInd w:val="0"/>
        <w:jc w:val="both"/>
        <w:rPr>
          <w:rFonts w:eastAsia="Calibri"/>
          <w:color w:val="000000"/>
          <w:sz w:val="24"/>
          <w:lang w:val="uk-UA"/>
        </w:rPr>
      </w:pPr>
      <w:r w:rsidRPr="000B011B">
        <w:rPr>
          <w:rFonts w:eastAsia="Calibri"/>
          <w:color w:val="000000"/>
          <w:sz w:val="24"/>
          <w:lang w:val="uk-UA"/>
        </w:rPr>
        <w:t xml:space="preserve">На практичних заняттях </w:t>
      </w:r>
      <w:r w:rsidR="005776B3">
        <w:rPr>
          <w:rFonts w:eastAsia="Calibri"/>
          <w:color w:val="000000"/>
          <w:sz w:val="24"/>
          <w:lang w:val="uk-UA"/>
        </w:rPr>
        <w:t>з</w:t>
      </w:r>
      <w:r w:rsidR="005776B3">
        <w:rPr>
          <w:snapToGrid w:val="0"/>
          <w:sz w:val="24"/>
          <w:lang w:val="uk-UA"/>
        </w:rPr>
        <w:t>добувач</w:t>
      </w:r>
      <w:r w:rsidR="005776B3" w:rsidRPr="000B011B">
        <w:rPr>
          <w:rFonts w:eastAsia="Calibri"/>
          <w:color w:val="000000"/>
          <w:sz w:val="24"/>
          <w:lang w:val="uk-UA"/>
        </w:rPr>
        <w:t xml:space="preserve"> </w:t>
      </w:r>
      <w:r w:rsidRPr="000B011B">
        <w:rPr>
          <w:rFonts w:eastAsia="Calibri"/>
          <w:color w:val="000000"/>
          <w:sz w:val="24"/>
          <w:lang w:val="uk-UA"/>
        </w:rPr>
        <w:t>має бути одягнений в робочу форму (медичний халат, шапочка).</w:t>
      </w:r>
      <w:r w:rsidR="005776B3">
        <w:rPr>
          <w:rFonts w:eastAsia="Calibri"/>
          <w:color w:val="000000"/>
          <w:sz w:val="24"/>
          <w:lang w:val="uk-UA"/>
        </w:rPr>
        <w:t>Здобувачі</w:t>
      </w:r>
      <w:r w:rsidRPr="000B011B">
        <w:rPr>
          <w:rFonts w:eastAsia="Calibri"/>
          <w:color w:val="000000"/>
          <w:sz w:val="24"/>
          <w:lang w:val="uk-UA"/>
        </w:rPr>
        <w:t>, які не мають робочої форми, не допускаються до заняття.</w:t>
      </w:r>
    </w:p>
    <w:p w:rsidR="008A0205" w:rsidRPr="000B011B" w:rsidRDefault="005776B3" w:rsidP="008A0205">
      <w:pPr>
        <w:autoSpaceDE w:val="0"/>
        <w:autoSpaceDN w:val="0"/>
        <w:adjustRightInd w:val="0"/>
        <w:jc w:val="both"/>
        <w:rPr>
          <w:rFonts w:eastAsia="Calibri"/>
          <w:color w:val="000000"/>
          <w:sz w:val="24"/>
          <w:lang w:val="uk-UA"/>
        </w:rPr>
      </w:pPr>
      <w:r>
        <w:rPr>
          <w:snapToGrid w:val="0"/>
          <w:sz w:val="24"/>
          <w:lang w:val="uk-UA"/>
        </w:rPr>
        <w:t>Здобувач освіти</w:t>
      </w:r>
      <w:r w:rsidRPr="000B011B">
        <w:rPr>
          <w:rFonts w:eastAsia="Calibri"/>
          <w:color w:val="000000"/>
          <w:sz w:val="24"/>
          <w:lang w:val="uk-UA"/>
        </w:rPr>
        <w:t xml:space="preserve"> </w:t>
      </w:r>
      <w:r w:rsidR="008A0205" w:rsidRPr="000B011B">
        <w:rPr>
          <w:rFonts w:eastAsia="Calibri"/>
          <w:color w:val="000000"/>
          <w:sz w:val="24"/>
          <w:lang w:val="uk-UA"/>
        </w:rPr>
        <w:t>повинен дотримуватись правил безпеки на практичних заняттях та під час знаходження у приміщеннях кафедри.</w:t>
      </w:r>
    </w:p>
    <w:p w:rsidR="008A0205" w:rsidRPr="000B011B" w:rsidRDefault="008A0205" w:rsidP="008A0205">
      <w:pPr>
        <w:autoSpaceDE w:val="0"/>
        <w:autoSpaceDN w:val="0"/>
        <w:adjustRightInd w:val="0"/>
        <w:jc w:val="both"/>
        <w:rPr>
          <w:rFonts w:eastAsia="Calibri"/>
          <w:color w:val="000000"/>
          <w:sz w:val="24"/>
          <w:lang w:val="uk-UA"/>
        </w:rPr>
      </w:pPr>
      <w:r w:rsidRPr="000B011B">
        <w:rPr>
          <w:rFonts w:eastAsia="Calibri"/>
          <w:color w:val="000000"/>
          <w:sz w:val="24"/>
          <w:lang w:val="uk-UA"/>
        </w:rPr>
        <w:t xml:space="preserve">Під час обговорення теоретичних питань </w:t>
      </w:r>
      <w:r w:rsidR="005776B3">
        <w:rPr>
          <w:rFonts w:eastAsia="Calibri"/>
          <w:color w:val="000000"/>
          <w:sz w:val="24"/>
          <w:lang w:val="uk-UA"/>
        </w:rPr>
        <w:t>зд</w:t>
      </w:r>
      <w:r w:rsidR="0017186A">
        <w:rPr>
          <w:rFonts w:eastAsia="Calibri"/>
          <w:color w:val="000000"/>
          <w:sz w:val="24"/>
          <w:lang w:val="uk-UA"/>
        </w:rPr>
        <w:t>о</w:t>
      </w:r>
      <w:r w:rsidR="005776B3">
        <w:rPr>
          <w:rFonts w:eastAsia="Calibri"/>
          <w:color w:val="000000"/>
          <w:sz w:val="24"/>
          <w:lang w:val="uk-UA"/>
        </w:rPr>
        <w:t>бувачі</w:t>
      </w:r>
      <w:r w:rsidRPr="000B011B">
        <w:rPr>
          <w:rFonts w:eastAsia="Calibri"/>
          <w:color w:val="000000"/>
          <w:sz w:val="24"/>
          <w:lang w:val="uk-UA"/>
        </w:rPr>
        <w:t xml:space="preserve">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8A0205" w:rsidRPr="000B011B" w:rsidRDefault="008A0205" w:rsidP="008A0205">
      <w:pPr>
        <w:autoSpaceDE w:val="0"/>
        <w:autoSpaceDN w:val="0"/>
        <w:adjustRightInd w:val="0"/>
        <w:jc w:val="both"/>
        <w:rPr>
          <w:rFonts w:eastAsia="Calibri"/>
          <w:color w:val="000000"/>
          <w:sz w:val="24"/>
          <w:lang w:val="uk-UA"/>
        </w:rPr>
      </w:pPr>
      <w:r w:rsidRPr="000B011B">
        <w:rPr>
          <w:b/>
          <w:bCs/>
          <w:sz w:val="24"/>
        </w:rPr>
        <w:t>Використання мобільних телефонів та інших електронних девайсів</w:t>
      </w:r>
      <w:r w:rsidRPr="000B011B">
        <w:rPr>
          <w:b/>
          <w:bCs/>
          <w:sz w:val="24"/>
          <w:lang w:val="uk-UA"/>
        </w:rPr>
        <w:t xml:space="preserve">. </w:t>
      </w:r>
      <w:r w:rsidRPr="000B011B">
        <w:rPr>
          <w:sz w:val="24"/>
          <w:lang w:val="uk-UA"/>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8A0205" w:rsidRPr="000B011B" w:rsidRDefault="008A0205" w:rsidP="008A0205">
      <w:pPr>
        <w:autoSpaceDE w:val="0"/>
        <w:autoSpaceDN w:val="0"/>
        <w:adjustRightInd w:val="0"/>
        <w:jc w:val="both"/>
        <w:rPr>
          <w:rFonts w:eastAsia="Calibri"/>
          <w:color w:val="000000"/>
          <w:sz w:val="24"/>
          <w:lang w:val="uk-UA"/>
        </w:rPr>
      </w:pPr>
      <w:r w:rsidRPr="000B011B">
        <w:rPr>
          <w:b/>
          <w:bCs/>
          <w:sz w:val="24"/>
          <w:lang w:val="uk-UA"/>
        </w:rPr>
        <w:t xml:space="preserve">Академічна доброчесність. </w:t>
      </w:r>
      <w:r w:rsidRPr="000B011B">
        <w:rPr>
          <w:sz w:val="24"/>
          <w:lang w:val="uk-UA"/>
        </w:rPr>
        <w:t xml:space="preserve">Під час вивчення дисципліни </w:t>
      </w:r>
      <w:r w:rsidR="005776B3">
        <w:rPr>
          <w:snapToGrid w:val="0"/>
          <w:sz w:val="24"/>
          <w:lang w:val="uk-UA"/>
        </w:rPr>
        <w:t>здобувач освіти</w:t>
      </w:r>
      <w:r w:rsidR="005776B3" w:rsidRPr="000B011B">
        <w:rPr>
          <w:rFonts w:eastAsia="Calibri"/>
          <w:color w:val="000000"/>
          <w:sz w:val="24"/>
          <w:lang w:val="uk-UA"/>
        </w:rPr>
        <w:t xml:space="preserve"> </w:t>
      </w:r>
      <w:r w:rsidRPr="000B011B">
        <w:rPr>
          <w:sz w:val="24"/>
          <w:lang w:val="uk-UA"/>
        </w:rPr>
        <w:t>має керуватись Кодексом академічної доброчесності ВНМУ ім.М.І.Пирогова (</w:t>
      </w:r>
      <w:hyperlink r:id="rId9" w:history="1">
        <w:r w:rsidRPr="000B011B">
          <w:rPr>
            <w:rStyle w:val="a9"/>
            <w:sz w:val="24"/>
            <w:lang w:val="uk-UA"/>
          </w:rPr>
          <w:t>https://www.vnmu.edu.ua/</w:t>
        </w:r>
      </w:hyperlink>
      <w:r w:rsidRPr="000B011B">
        <w:rPr>
          <w:sz w:val="24"/>
          <w:lang w:val="uk-UA"/>
        </w:rPr>
        <w:t xml:space="preserve"> загальна інформація/ Основні документи/ Кодекс академічної доброчесності).  </w:t>
      </w:r>
      <w:r w:rsidRPr="000B011B">
        <w:rPr>
          <w:rFonts w:eastAsia="Calibri"/>
          <w:color w:val="000000"/>
          <w:sz w:val="24"/>
          <w:lang w:val="uk-UA"/>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025681" w:rsidRDefault="008A0205" w:rsidP="008A0205">
      <w:pPr>
        <w:autoSpaceDE w:val="0"/>
        <w:autoSpaceDN w:val="0"/>
        <w:adjustRightInd w:val="0"/>
        <w:jc w:val="both"/>
        <w:rPr>
          <w:rFonts w:eastAsia="Calibri"/>
          <w:color w:val="000000"/>
          <w:sz w:val="24"/>
          <w:lang w:val="uk-UA"/>
        </w:rPr>
      </w:pPr>
      <w:r w:rsidRPr="000B011B">
        <w:rPr>
          <w:b/>
          <w:bCs/>
          <w:sz w:val="24"/>
        </w:rPr>
        <w:t>Пропуски занять</w:t>
      </w:r>
      <w:r w:rsidRPr="000B011B">
        <w:rPr>
          <w:b/>
          <w:bCs/>
          <w:sz w:val="24"/>
          <w:lang w:val="uk-UA"/>
        </w:rPr>
        <w:t xml:space="preserve">. </w:t>
      </w:r>
      <w:r w:rsidRPr="000B011B">
        <w:rPr>
          <w:sz w:val="24"/>
          <w:lang w:val="uk-UA"/>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0" w:history="1">
        <w:r w:rsidRPr="000B011B">
          <w:rPr>
            <w:rStyle w:val="a9"/>
            <w:sz w:val="24"/>
            <w:lang w:val="uk-UA"/>
          </w:rPr>
          <w:t>https://www.vnmu.edu.ua/ Загальна</w:t>
        </w:r>
      </w:hyperlink>
      <w:r w:rsidRPr="000B011B">
        <w:rPr>
          <w:sz w:val="24"/>
          <w:lang w:val="uk-UA"/>
        </w:rPr>
        <w:t xml:space="preserve"> інформація/Основні документи) у час, визначений графіком відпрацювань ( опублікований на сайті кафедри </w:t>
      </w:r>
      <w:hyperlink r:id="rId11" w:history="1">
        <w:r w:rsidRPr="000B011B">
          <w:rPr>
            <w:rStyle w:val="a9"/>
            <w:sz w:val="24"/>
            <w:lang w:val="uk-UA"/>
          </w:rPr>
          <w:t>https://www.vnmu.edu.ua/</w:t>
        </w:r>
      </w:hyperlink>
      <w:r w:rsidRPr="000B011B">
        <w:rPr>
          <w:sz w:val="24"/>
          <w:lang w:val="uk-UA"/>
        </w:rPr>
        <w:t xml:space="preserve"> кафедра мікробіології) черговому викладачу.</w:t>
      </w:r>
      <w:r w:rsidRPr="000B011B">
        <w:rPr>
          <w:rFonts w:eastAsia="Calibri"/>
          <w:color w:val="000000"/>
          <w:sz w:val="24"/>
          <w:lang w:val="uk-UA"/>
        </w:rPr>
        <w:t xml:space="preserve"> Для відпрацювання пропущеного заняття </w:t>
      </w:r>
      <w:r w:rsidR="005776B3">
        <w:rPr>
          <w:rFonts w:eastAsia="Calibri"/>
          <w:color w:val="000000"/>
          <w:sz w:val="24"/>
          <w:lang w:val="uk-UA"/>
        </w:rPr>
        <w:t>здобувач</w:t>
      </w:r>
      <w:r w:rsidRPr="000B011B">
        <w:rPr>
          <w:rFonts w:eastAsia="Calibri"/>
          <w:color w:val="000000"/>
          <w:sz w:val="24"/>
          <w:lang w:val="uk-UA"/>
        </w:rPr>
        <w:t xml:space="preserve"> має надати заповнений протокол робочого зошиту з відповідної теми, пройти тестування та письмово чи усно відповісти на питання до теми заняття. </w:t>
      </w:r>
    </w:p>
    <w:p w:rsidR="008A0205" w:rsidRPr="000B011B" w:rsidRDefault="008A0205" w:rsidP="008A0205">
      <w:pPr>
        <w:autoSpaceDE w:val="0"/>
        <w:autoSpaceDN w:val="0"/>
        <w:adjustRightInd w:val="0"/>
        <w:jc w:val="both"/>
        <w:rPr>
          <w:rFonts w:eastAsia="Calibri"/>
          <w:color w:val="000000"/>
          <w:sz w:val="24"/>
          <w:lang w:val="uk-UA"/>
        </w:rPr>
      </w:pPr>
      <w:r w:rsidRPr="000B011B">
        <w:rPr>
          <w:b/>
          <w:bCs/>
          <w:sz w:val="24"/>
        </w:rPr>
        <w:t xml:space="preserve">Порядок допуску до </w:t>
      </w:r>
      <w:r w:rsidRPr="000B011B">
        <w:rPr>
          <w:b/>
          <w:bCs/>
          <w:sz w:val="24"/>
          <w:lang w:val="uk-UA"/>
        </w:rPr>
        <w:t>підсумкового контролю</w:t>
      </w:r>
      <w:r w:rsidRPr="000B011B">
        <w:rPr>
          <w:sz w:val="24"/>
          <w:lang w:val="uk-UA"/>
        </w:rPr>
        <w:t xml:space="preserve"> з дисципліни наведений в Положенні про організацію освітнього процесу у ВНМУ ім.М.І.Пирогова (посилання </w:t>
      </w:r>
      <w:hyperlink r:id="rId12" w:history="1">
        <w:r w:rsidRPr="000B011B">
          <w:rPr>
            <w:rStyle w:val="a9"/>
            <w:sz w:val="24"/>
            <w:lang w:val="uk-UA"/>
          </w:rPr>
          <w:t>https://www.vnmu.edu.ua/ Загальна</w:t>
        </w:r>
      </w:hyperlink>
      <w:r w:rsidRPr="000B011B">
        <w:rPr>
          <w:sz w:val="24"/>
          <w:lang w:val="uk-UA"/>
        </w:rPr>
        <w:t xml:space="preserve"> інформація/Основні документи).</w:t>
      </w:r>
      <w:r w:rsidRPr="000B011B">
        <w:rPr>
          <w:rFonts w:eastAsia="Calibri"/>
          <w:color w:val="000000"/>
          <w:sz w:val="24"/>
          <w:lang w:val="uk-UA"/>
        </w:rPr>
        <w:t xml:space="preserve"> До підсумкового контролю допускаються </w:t>
      </w:r>
      <w:r w:rsidR="005776B3">
        <w:rPr>
          <w:rFonts w:eastAsia="Calibri"/>
          <w:color w:val="000000"/>
          <w:sz w:val="24"/>
          <w:lang w:val="uk-UA"/>
        </w:rPr>
        <w:t>здобувачі</w:t>
      </w:r>
      <w:r w:rsidRPr="000B011B">
        <w:rPr>
          <w:rFonts w:eastAsia="Calibri"/>
          <w:color w:val="000000"/>
          <w:sz w:val="24"/>
          <w:lang w:val="uk-UA"/>
        </w:rPr>
        <w:t>, які не мають пропущених невідпрацьованих практичних занять та отримали середню традиційну оцінку не менше «3».</w:t>
      </w:r>
    </w:p>
    <w:p w:rsidR="008A0205" w:rsidRPr="000B011B" w:rsidRDefault="008A0205" w:rsidP="008A0205">
      <w:pPr>
        <w:autoSpaceDE w:val="0"/>
        <w:autoSpaceDN w:val="0"/>
        <w:adjustRightInd w:val="0"/>
        <w:jc w:val="both"/>
        <w:rPr>
          <w:sz w:val="24"/>
          <w:lang w:val="uk-UA"/>
        </w:rPr>
      </w:pPr>
      <w:r w:rsidRPr="000B011B">
        <w:rPr>
          <w:b/>
          <w:bCs/>
          <w:sz w:val="24"/>
          <w:lang w:val="uk-UA"/>
        </w:rPr>
        <w:t xml:space="preserve">Додаткові індивідуальні бали. </w:t>
      </w:r>
      <w:r w:rsidRPr="000B011B">
        <w:rPr>
          <w:sz w:val="24"/>
          <w:lang w:val="uk-UA"/>
        </w:rPr>
        <w:t xml:space="preserve">Індивідуальні бали з дисципліни </w:t>
      </w:r>
      <w:r w:rsidR="005776B3">
        <w:rPr>
          <w:sz w:val="24"/>
          <w:lang w:val="uk-UA"/>
        </w:rPr>
        <w:t>здобувачі освіти</w:t>
      </w:r>
      <w:r w:rsidRPr="000B011B">
        <w:rPr>
          <w:sz w:val="24"/>
          <w:lang w:val="uk-UA"/>
        </w:rPr>
        <w:t xml:space="preserve">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3" w:history="1">
        <w:r w:rsidRPr="000B011B">
          <w:rPr>
            <w:rStyle w:val="a9"/>
            <w:sz w:val="24"/>
            <w:lang w:val="uk-UA"/>
          </w:rPr>
          <w:t>https://www.vnmu.edu.ua/ Загальна</w:t>
        </w:r>
      </w:hyperlink>
      <w:r w:rsidRPr="000B011B">
        <w:rPr>
          <w:sz w:val="24"/>
          <w:lang w:val="uk-UA"/>
        </w:rPr>
        <w:t xml:space="preserve"> інформація/Основні документи).</w:t>
      </w:r>
    </w:p>
    <w:p w:rsidR="008A0205" w:rsidRPr="000B011B" w:rsidRDefault="008A0205" w:rsidP="008A0205">
      <w:pPr>
        <w:autoSpaceDE w:val="0"/>
        <w:autoSpaceDN w:val="0"/>
        <w:adjustRightInd w:val="0"/>
        <w:jc w:val="both"/>
        <w:rPr>
          <w:sz w:val="24"/>
          <w:lang w:val="uk-UA"/>
        </w:rPr>
      </w:pPr>
      <w:r w:rsidRPr="000B011B">
        <w:rPr>
          <w:b/>
          <w:bCs/>
          <w:sz w:val="24"/>
          <w:lang w:val="uk-UA"/>
        </w:rPr>
        <w:t xml:space="preserve">Вирішення конфліктних питань. </w:t>
      </w:r>
      <w:r w:rsidRPr="000B011B">
        <w:rPr>
          <w:rFonts w:eastAsia="Calibri"/>
          <w:color w:val="000000"/>
          <w:sz w:val="24"/>
          <w:lang w:val="uk-UA"/>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w:t>
      </w:r>
      <w:r w:rsidR="005776B3">
        <w:rPr>
          <w:rFonts w:eastAsia="Calibri"/>
          <w:color w:val="000000"/>
          <w:sz w:val="24"/>
          <w:lang w:val="uk-UA"/>
        </w:rPr>
        <w:t xml:space="preserve">здобувач </w:t>
      </w:r>
      <w:r w:rsidRPr="000B011B">
        <w:rPr>
          <w:rFonts w:eastAsia="Calibri"/>
          <w:color w:val="000000"/>
          <w:sz w:val="24"/>
          <w:lang w:val="uk-UA"/>
        </w:rPr>
        <w:t xml:space="preserve">повинен подати спершу повідомити про свої претензії викладача. Якщо конфліктне питання не вирішено, то </w:t>
      </w:r>
      <w:r w:rsidR="005776B3">
        <w:rPr>
          <w:rFonts w:eastAsia="Calibri"/>
          <w:color w:val="000000"/>
          <w:sz w:val="24"/>
          <w:lang w:val="uk-UA"/>
        </w:rPr>
        <w:t xml:space="preserve">він </w:t>
      </w:r>
      <w:r w:rsidRPr="000B011B">
        <w:rPr>
          <w:rFonts w:eastAsia="Calibri"/>
          <w:color w:val="000000"/>
          <w:sz w:val="24"/>
          <w:lang w:val="uk-UA"/>
        </w:rPr>
        <w:t>має право подати звернення до завідувача кафедри згідно Положення про розгляд звернень здобувачів вищої освіти у ВНМУ ім.М.І.Пирогова (</w:t>
      </w:r>
      <w:hyperlink r:id="rId14" w:history="1">
        <w:r w:rsidRPr="000B011B">
          <w:rPr>
            <w:rStyle w:val="a9"/>
            <w:sz w:val="24"/>
            <w:lang w:val="uk-UA"/>
          </w:rPr>
          <w:t>https://www.vnmu.edu.ua/ Загальна</w:t>
        </w:r>
      </w:hyperlink>
      <w:r w:rsidRPr="000B011B">
        <w:rPr>
          <w:sz w:val="24"/>
          <w:lang w:val="uk-UA"/>
        </w:rPr>
        <w:t xml:space="preserve"> інформація/Основні документи).</w:t>
      </w:r>
    </w:p>
    <w:p w:rsidR="008A0205" w:rsidRPr="000B011B" w:rsidRDefault="008A0205" w:rsidP="008A0205">
      <w:pPr>
        <w:autoSpaceDE w:val="0"/>
        <w:autoSpaceDN w:val="0"/>
        <w:adjustRightInd w:val="0"/>
        <w:jc w:val="both"/>
        <w:rPr>
          <w:sz w:val="24"/>
          <w:lang w:val="uk-UA"/>
        </w:rPr>
      </w:pPr>
      <w:r w:rsidRPr="000B011B">
        <w:rPr>
          <w:b/>
          <w:bCs/>
          <w:sz w:val="24"/>
        </w:rPr>
        <w:t>Політика в умовах дистанційного навчання</w:t>
      </w:r>
      <w:r w:rsidRPr="000B011B">
        <w:rPr>
          <w:b/>
          <w:bCs/>
          <w:sz w:val="24"/>
          <w:lang w:val="uk-UA"/>
        </w:rPr>
        <w:t xml:space="preserve">. </w:t>
      </w:r>
      <w:r w:rsidRPr="000B011B">
        <w:rPr>
          <w:sz w:val="24"/>
          <w:lang w:val="uk-UA"/>
        </w:rPr>
        <w:t>Порядок дистанційного навчання регулюється Положенням про запровадження елементів дистанційного навчання у ВНМУ ім.М.І.Пирогова (</w:t>
      </w:r>
      <w:hyperlink r:id="rId15" w:history="1">
        <w:r w:rsidRPr="000B011B">
          <w:rPr>
            <w:rStyle w:val="a9"/>
            <w:sz w:val="24"/>
            <w:lang w:val="uk-UA"/>
          </w:rPr>
          <w:t>https://www.vnmu.edu.ua/ Загальна</w:t>
        </w:r>
      </w:hyperlink>
      <w:r w:rsidRPr="000B011B">
        <w:rPr>
          <w:sz w:val="24"/>
          <w:lang w:val="uk-UA"/>
        </w:rPr>
        <w:t xml:space="preserve"> інформація/Основні документи). Основними навчальними платформами для проведення навчальних занять є </w:t>
      </w:r>
      <w:r w:rsidRPr="000B011B">
        <w:rPr>
          <w:sz w:val="24"/>
          <w:lang w:val="en-US"/>
        </w:rPr>
        <w:t>Microsoft</w:t>
      </w:r>
      <w:r w:rsidRPr="000B011B">
        <w:rPr>
          <w:sz w:val="24"/>
        </w:rPr>
        <w:t xml:space="preserve"> </w:t>
      </w:r>
      <w:r w:rsidRPr="000B011B">
        <w:rPr>
          <w:sz w:val="24"/>
          <w:lang w:val="en-US"/>
        </w:rPr>
        <w:t>Team</w:t>
      </w:r>
      <w:r w:rsidRPr="000B011B">
        <w:rPr>
          <w:sz w:val="24"/>
        </w:rPr>
        <w:t xml:space="preserve">, </w:t>
      </w:r>
      <w:r w:rsidRPr="000B011B">
        <w:rPr>
          <w:sz w:val="24"/>
          <w:lang w:val="en-US"/>
        </w:rPr>
        <w:t>Google</w:t>
      </w:r>
      <w:r w:rsidRPr="000B011B">
        <w:rPr>
          <w:sz w:val="24"/>
        </w:rPr>
        <w:t xml:space="preserve"> </w:t>
      </w:r>
      <w:r w:rsidRPr="000B011B">
        <w:rPr>
          <w:sz w:val="24"/>
          <w:lang w:val="en-US"/>
        </w:rPr>
        <w:t>Meets</w:t>
      </w:r>
      <w:r w:rsidRPr="000B011B">
        <w:rPr>
          <w:sz w:val="24"/>
        </w:rPr>
        <w:t>.</w:t>
      </w:r>
      <w:r w:rsidRPr="000B011B">
        <w:rPr>
          <w:sz w:val="24"/>
          <w:lang w:val="uk-UA"/>
        </w:rPr>
        <w:t xml:space="preserve">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6" w:history="1">
        <w:r w:rsidRPr="000B011B">
          <w:rPr>
            <w:rStyle w:val="a9"/>
            <w:sz w:val="24"/>
            <w:lang w:val="uk-UA"/>
          </w:rPr>
          <w:t xml:space="preserve">https://www.vnmu.edu.ua/ </w:t>
        </w:r>
      </w:hyperlink>
      <w:r w:rsidRPr="000B011B">
        <w:rPr>
          <w:sz w:val="24"/>
          <w:lang w:val="uk-UA"/>
        </w:rPr>
        <w:t xml:space="preserve">кафедра мікробіології/ Студенту або </w:t>
      </w:r>
      <w:hyperlink r:id="rId17" w:history="1">
        <w:r w:rsidRPr="000B011B">
          <w:rPr>
            <w:rStyle w:val="a9"/>
            <w:sz w:val="24"/>
            <w:lang w:val="uk-UA"/>
          </w:rPr>
          <w:t xml:space="preserve">https://www.vnmu.edu.ua/ </w:t>
        </w:r>
      </w:hyperlink>
      <w:r w:rsidRPr="000B011B">
        <w:rPr>
          <w:sz w:val="24"/>
          <w:lang w:val="uk-UA"/>
        </w:rPr>
        <w:t>кафедра мікробіології/ Новини).</w:t>
      </w:r>
    </w:p>
    <w:p w:rsidR="008A0205" w:rsidRDefault="008A0205" w:rsidP="008A0205">
      <w:pPr>
        <w:autoSpaceDE w:val="0"/>
        <w:autoSpaceDN w:val="0"/>
        <w:adjustRightInd w:val="0"/>
        <w:jc w:val="both"/>
        <w:rPr>
          <w:sz w:val="24"/>
          <w:lang w:val="uk-UA"/>
        </w:rPr>
      </w:pPr>
      <w:r w:rsidRPr="000B011B">
        <w:rPr>
          <w:b/>
          <w:bCs/>
          <w:sz w:val="24"/>
          <w:lang w:val="uk-UA"/>
        </w:rPr>
        <w:lastRenderedPageBreak/>
        <w:t xml:space="preserve">Зворотній зв’язок </w:t>
      </w:r>
      <w:r w:rsidRPr="000B011B">
        <w:rPr>
          <w:sz w:val="24"/>
          <w:lang w:val="uk-UA"/>
        </w:rPr>
        <w:t>з викладачем</w:t>
      </w:r>
      <w:r w:rsidRPr="000B011B">
        <w:rPr>
          <w:b/>
          <w:bCs/>
          <w:sz w:val="24"/>
          <w:lang w:val="uk-UA"/>
        </w:rPr>
        <w:t xml:space="preserve"> </w:t>
      </w:r>
      <w:r w:rsidRPr="000B011B">
        <w:rPr>
          <w:sz w:val="24"/>
          <w:lang w:val="uk-UA"/>
        </w:rPr>
        <w:t>здійснюється</w:t>
      </w:r>
      <w:r w:rsidRPr="000B011B">
        <w:rPr>
          <w:b/>
          <w:bCs/>
          <w:sz w:val="24"/>
          <w:lang w:val="uk-UA"/>
        </w:rPr>
        <w:t xml:space="preserve"> </w:t>
      </w:r>
      <w:r w:rsidRPr="000B011B">
        <w:rPr>
          <w:sz w:val="24"/>
          <w:lang w:val="uk-UA"/>
        </w:rPr>
        <w:t>через месенджери (</w:t>
      </w:r>
      <w:r w:rsidRPr="000B011B">
        <w:rPr>
          <w:sz w:val="24"/>
          <w:lang w:val="en-US"/>
        </w:rPr>
        <w:t>Viber</w:t>
      </w:r>
      <w:r w:rsidRPr="000B011B">
        <w:rPr>
          <w:sz w:val="24"/>
          <w:lang w:val="uk-UA"/>
        </w:rPr>
        <w:t xml:space="preserve">, </w:t>
      </w:r>
      <w:r w:rsidRPr="000B011B">
        <w:rPr>
          <w:sz w:val="24"/>
          <w:lang w:val="en-US"/>
        </w:rPr>
        <w:t>Telegram</w:t>
      </w:r>
      <w:r w:rsidRPr="000B011B">
        <w:rPr>
          <w:sz w:val="24"/>
          <w:lang w:val="uk-UA"/>
        </w:rPr>
        <w:t xml:space="preserve">, </w:t>
      </w:r>
      <w:r w:rsidRPr="000B011B">
        <w:rPr>
          <w:sz w:val="24"/>
          <w:lang w:val="en-US"/>
        </w:rPr>
        <w:t>WhatsApp</w:t>
      </w:r>
      <w:r w:rsidRPr="000B011B">
        <w:rPr>
          <w:sz w:val="24"/>
          <w:lang w:val="uk-UA"/>
        </w:rPr>
        <w:t>) або електронну пошту (на вибір викладача) в робочий час.</w:t>
      </w:r>
    </w:p>
    <w:p w:rsidR="008A0205" w:rsidRPr="000B011B" w:rsidRDefault="008A0205" w:rsidP="008A0205">
      <w:pPr>
        <w:autoSpaceDE w:val="0"/>
        <w:autoSpaceDN w:val="0"/>
        <w:adjustRightInd w:val="0"/>
        <w:jc w:val="both"/>
        <w:rPr>
          <w:sz w:val="24"/>
          <w:lang w:val="uk-UA"/>
        </w:rPr>
      </w:pPr>
    </w:p>
    <w:p w:rsidR="00CB028F" w:rsidRPr="00CB028F" w:rsidRDefault="008A0205" w:rsidP="008A0205">
      <w:pPr>
        <w:pStyle w:val="a6"/>
        <w:numPr>
          <w:ilvl w:val="0"/>
          <w:numId w:val="1"/>
        </w:numPr>
        <w:autoSpaceDE w:val="0"/>
        <w:autoSpaceDN w:val="0"/>
        <w:adjustRightInd w:val="0"/>
        <w:spacing w:after="160" w:line="259" w:lineRule="auto"/>
        <w:jc w:val="both"/>
        <w:rPr>
          <w:sz w:val="24"/>
          <w:lang w:val="uk-UA"/>
        </w:rPr>
      </w:pPr>
      <w:r w:rsidRPr="004E255A">
        <w:rPr>
          <w:b/>
          <w:bCs/>
          <w:sz w:val="24"/>
        </w:rPr>
        <w:t>Навчальні ресурси</w:t>
      </w:r>
      <w:r w:rsidR="00CB028F">
        <w:rPr>
          <w:b/>
          <w:bCs/>
          <w:sz w:val="24"/>
          <w:lang w:val="uk-UA"/>
        </w:rPr>
        <w:t>.</w:t>
      </w:r>
    </w:p>
    <w:p w:rsidR="008A0205" w:rsidRPr="004E255A" w:rsidRDefault="008A0205" w:rsidP="00CB028F">
      <w:pPr>
        <w:pStyle w:val="a6"/>
        <w:autoSpaceDE w:val="0"/>
        <w:autoSpaceDN w:val="0"/>
        <w:adjustRightInd w:val="0"/>
        <w:spacing w:after="160" w:line="259" w:lineRule="auto"/>
        <w:jc w:val="both"/>
        <w:rPr>
          <w:sz w:val="24"/>
          <w:lang w:val="uk-UA"/>
        </w:rPr>
      </w:pPr>
      <w:r w:rsidRPr="004E255A">
        <w:rPr>
          <w:sz w:val="24"/>
          <w:lang w:val="uk-UA"/>
        </w:rPr>
        <w:t xml:space="preserve">Навчально-методичне забезпечення дисципліни оприлюднено на сайті кафедри. Маршрут отримання матеріалів </w:t>
      </w:r>
      <w:hyperlink r:id="rId18" w:history="1">
        <w:r w:rsidRPr="004E255A">
          <w:rPr>
            <w:rStyle w:val="a9"/>
            <w:sz w:val="24"/>
            <w:lang w:val="uk-UA"/>
          </w:rPr>
          <w:t xml:space="preserve">https://www.vnmu.edu.ua/ </w:t>
        </w:r>
      </w:hyperlink>
      <w:r w:rsidRPr="004E255A">
        <w:rPr>
          <w:sz w:val="24"/>
          <w:lang w:val="uk-UA"/>
        </w:rPr>
        <w:t>кафедра мікробіології/ Студенту.</w:t>
      </w:r>
    </w:p>
    <w:p w:rsidR="008A0205" w:rsidRPr="000B011B" w:rsidRDefault="008A0205" w:rsidP="008A0205">
      <w:pPr>
        <w:pStyle w:val="a6"/>
        <w:numPr>
          <w:ilvl w:val="0"/>
          <w:numId w:val="8"/>
        </w:numPr>
        <w:autoSpaceDE w:val="0"/>
        <w:autoSpaceDN w:val="0"/>
        <w:adjustRightInd w:val="0"/>
        <w:jc w:val="both"/>
        <w:rPr>
          <w:sz w:val="24"/>
          <w:lang w:val="uk-UA"/>
        </w:rPr>
      </w:pPr>
      <w:r w:rsidRPr="000B011B">
        <w:rPr>
          <w:sz w:val="24"/>
          <w:lang w:val="uk-UA"/>
        </w:rPr>
        <w:t>Основна література:</w:t>
      </w:r>
    </w:p>
    <w:p w:rsidR="008A0205" w:rsidRPr="000B011B" w:rsidRDefault="008A0205" w:rsidP="008A0205">
      <w:pPr>
        <w:pStyle w:val="a7"/>
        <w:numPr>
          <w:ilvl w:val="1"/>
          <w:numId w:val="9"/>
        </w:numPr>
        <w:spacing w:after="0"/>
        <w:jc w:val="both"/>
        <w:rPr>
          <w:snapToGrid w:val="0"/>
          <w:sz w:val="24"/>
          <w:lang w:val="uk-UA"/>
        </w:rPr>
      </w:pPr>
      <w:r w:rsidRPr="000B011B">
        <w:rPr>
          <w:snapToGrid w:val="0"/>
          <w:sz w:val="24"/>
          <w:lang w:val="uk-UA"/>
        </w:rPr>
        <w:t>Медична мікробіологія, вірусологія та імунологія : підручник для студ. вищ. мед. навч. заклад / За редакцією В.П.Широбокова / Видання 2-е</w:t>
      </w:r>
      <w:r>
        <w:rPr>
          <w:snapToGrid w:val="0"/>
          <w:sz w:val="24"/>
          <w:lang w:val="uk-UA"/>
        </w:rPr>
        <w:t>, 3-е</w:t>
      </w:r>
      <w:r w:rsidRPr="000B011B">
        <w:rPr>
          <w:snapToGrid w:val="0"/>
          <w:sz w:val="24"/>
          <w:lang w:val="uk-UA"/>
        </w:rPr>
        <w:t xml:space="preserve">. – Вінниця : Нова Книга, </w:t>
      </w:r>
      <w:r>
        <w:rPr>
          <w:snapToGrid w:val="0"/>
          <w:sz w:val="24"/>
          <w:lang w:val="uk-UA"/>
        </w:rPr>
        <w:t>2021</w:t>
      </w:r>
      <w:r w:rsidRPr="000B011B">
        <w:rPr>
          <w:snapToGrid w:val="0"/>
          <w:sz w:val="24"/>
          <w:lang w:val="uk-UA"/>
        </w:rPr>
        <w:t xml:space="preserve"> – 952 с. : іл.</w:t>
      </w:r>
    </w:p>
    <w:p w:rsidR="008A0205" w:rsidRDefault="008A0205" w:rsidP="008A0205">
      <w:pPr>
        <w:pStyle w:val="a7"/>
        <w:numPr>
          <w:ilvl w:val="1"/>
          <w:numId w:val="9"/>
        </w:numPr>
        <w:spacing w:after="0"/>
        <w:jc w:val="both"/>
        <w:rPr>
          <w:snapToGrid w:val="0"/>
          <w:sz w:val="24"/>
          <w:lang w:val="uk-UA"/>
        </w:rPr>
      </w:pPr>
      <w:r w:rsidRPr="000B011B">
        <w:rPr>
          <w:snapToGrid w:val="0"/>
          <w:sz w:val="24"/>
          <w:lang w:val="uk-UA"/>
        </w:rPr>
        <w:t>Практична мікробіологія: навч.посібник / С.І.Климнюк, І.О.Ситник, В.П.Широбоков; за заг. ред..В.П.Широбокова, С.І.Климнюка. – Вінниця: Нова Книга, 2018. – 576 с.</w:t>
      </w:r>
    </w:p>
    <w:p w:rsidR="0017186A" w:rsidRDefault="0017186A" w:rsidP="008A0205">
      <w:pPr>
        <w:pStyle w:val="a7"/>
        <w:numPr>
          <w:ilvl w:val="1"/>
          <w:numId w:val="9"/>
        </w:numPr>
        <w:spacing w:after="0"/>
        <w:jc w:val="both"/>
        <w:rPr>
          <w:snapToGrid w:val="0"/>
          <w:sz w:val="24"/>
          <w:lang w:val="uk-UA"/>
        </w:rPr>
      </w:pPr>
      <w:r w:rsidRPr="0017186A">
        <w:rPr>
          <w:snapToGrid w:val="0"/>
          <w:sz w:val="24"/>
          <w:lang w:val="uk-UA"/>
        </w:rPr>
        <w:t>Данилейченко В.В. Мікробіологія з основами імунології: підручник для медичних вузів  / В. В. Данилейченко, Й. М. Федечко, О. П. Корнійчук . – 3-є вид., перероб. та доп . – Київ : Медицина, 2020 . – 384 с. : іл..</w:t>
      </w:r>
    </w:p>
    <w:p w:rsidR="008A0205" w:rsidRPr="00CB028F" w:rsidRDefault="00CB028F" w:rsidP="00CB028F">
      <w:pPr>
        <w:pStyle w:val="a6"/>
        <w:numPr>
          <w:ilvl w:val="1"/>
          <w:numId w:val="9"/>
        </w:numPr>
        <w:jc w:val="both"/>
        <w:rPr>
          <w:snapToGrid w:val="0"/>
          <w:sz w:val="24"/>
          <w:lang w:val="uk-UA"/>
        </w:rPr>
      </w:pPr>
      <w:r w:rsidRPr="00CB028F">
        <w:rPr>
          <w:sz w:val="24"/>
          <w:lang w:val="uk-UA"/>
        </w:rPr>
        <w:t>І.Л.Дикий, І.Ю.Холупяк, Н.Ю.Шевельова, М.Ю.Стегній, Н.І.Філімонова. Мікробіологія. - Харьків , видавництво НФаУ «Оригінал», - 2006. - С. 51-58.</w:t>
      </w:r>
    </w:p>
    <w:p w:rsidR="008A0205" w:rsidRPr="000B011B" w:rsidRDefault="008A0205" w:rsidP="008A0205">
      <w:pPr>
        <w:pStyle w:val="a6"/>
        <w:numPr>
          <w:ilvl w:val="0"/>
          <w:numId w:val="8"/>
        </w:numPr>
        <w:autoSpaceDE w:val="0"/>
        <w:autoSpaceDN w:val="0"/>
        <w:adjustRightInd w:val="0"/>
        <w:jc w:val="both"/>
        <w:rPr>
          <w:snapToGrid w:val="0"/>
          <w:sz w:val="24"/>
          <w:lang w:val="uk-UA"/>
        </w:rPr>
      </w:pPr>
      <w:r w:rsidRPr="000B011B">
        <w:rPr>
          <w:snapToGrid w:val="0"/>
          <w:sz w:val="24"/>
          <w:lang w:val="uk-UA"/>
        </w:rPr>
        <w:t>Додаткова література:</w:t>
      </w:r>
    </w:p>
    <w:p w:rsidR="0017186A" w:rsidRDefault="0017186A" w:rsidP="0017186A">
      <w:pPr>
        <w:pStyle w:val="a6"/>
        <w:numPr>
          <w:ilvl w:val="1"/>
          <w:numId w:val="10"/>
        </w:numPr>
        <w:jc w:val="both"/>
        <w:rPr>
          <w:snapToGrid w:val="0"/>
          <w:sz w:val="24"/>
        </w:rPr>
      </w:pPr>
      <w:r w:rsidRPr="0017186A">
        <w:rPr>
          <w:snapToGrid w:val="0"/>
          <w:sz w:val="24"/>
        </w:rPr>
        <w:t>Медична мікробіологія. Посібник з мікробних інфекцій: патогенез, імунітет, лабораторна діагностика та контроль: переклад 19-го англ. видання: у 2 т. Т.1 / за ред. Майкла Р.Барера, Вілла Ірвінга, Ендрю Свонка, Нелюм Перери. Наук.ред.пер. Сергій Климнюк, Валерій Мінухін, Сергій Похил. – К.: ВСВ «Медицина», 2020. – 434 с.</w:t>
      </w:r>
    </w:p>
    <w:p w:rsidR="0017186A" w:rsidRPr="0017186A" w:rsidRDefault="0017186A" w:rsidP="0017186A">
      <w:pPr>
        <w:pStyle w:val="a6"/>
        <w:numPr>
          <w:ilvl w:val="1"/>
          <w:numId w:val="10"/>
        </w:numPr>
        <w:jc w:val="both"/>
        <w:rPr>
          <w:snapToGrid w:val="0"/>
          <w:sz w:val="24"/>
        </w:rPr>
      </w:pPr>
      <w:r w:rsidRPr="0017186A">
        <w:rPr>
          <w:snapToGrid w:val="0"/>
          <w:sz w:val="24"/>
        </w:rPr>
        <w:t>Medical microbiology, virology and immunology</w:t>
      </w:r>
      <w:r w:rsidR="00657BD8">
        <w:rPr>
          <w:snapToGrid w:val="0"/>
          <w:sz w:val="24"/>
          <w:lang w:val="uk-UA"/>
        </w:rPr>
        <w:t>:</w:t>
      </w:r>
      <w:r w:rsidRPr="0017186A">
        <w:rPr>
          <w:snapToGrid w:val="0"/>
          <w:sz w:val="24"/>
        </w:rPr>
        <w:t xml:space="preserve"> Медична мікробіологія, вірусологія та імунологія /Andrianova T.V., Bobyr V.V., Vinograd N.A. and others. </w:t>
      </w:r>
      <w:r w:rsidR="00657BD8">
        <w:rPr>
          <w:snapToGrid w:val="0"/>
          <w:sz w:val="24"/>
          <w:lang w:val="uk-UA"/>
        </w:rPr>
        <w:t xml:space="preserve">- </w:t>
      </w:r>
      <w:r w:rsidRPr="0017186A">
        <w:rPr>
          <w:snapToGrid w:val="0"/>
          <w:sz w:val="24"/>
        </w:rPr>
        <w:t xml:space="preserve"> Edited by V.P.Shirobokov – Vinnitsya: Nova kniga , 2018. – 744 p.</w:t>
      </w:r>
    </w:p>
    <w:p w:rsidR="008A0205" w:rsidRPr="000B011B" w:rsidRDefault="008A0205" w:rsidP="00CB028F">
      <w:pPr>
        <w:numPr>
          <w:ilvl w:val="1"/>
          <w:numId w:val="10"/>
        </w:numPr>
        <w:jc w:val="both"/>
        <w:rPr>
          <w:snapToGrid w:val="0"/>
          <w:sz w:val="24"/>
        </w:rPr>
      </w:pPr>
      <w:r w:rsidRPr="000B011B">
        <w:rPr>
          <w:snapToGrid w:val="0"/>
          <w:sz w:val="24"/>
        </w:rPr>
        <w:t xml:space="preserve"> </w:t>
      </w:r>
      <w:r w:rsidRPr="000B011B">
        <w:rPr>
          <w:snapToGrid w:val="0"/>
          <w:sz w:val="24"/>
          <w:lang w:val="en-US"/>
        </w:rPr>
        <w:t>Medical</w:t>
      </w:r>
      <w:r w:rsidRPr="000B011B">
        <w:rPr>
          <w:snapToGrid w:val="0"/>
          <w:sz w:val="24"/>
        </w:rPr>
        <w:t xml:space="preserve"> </w:t>
      </w:r>
      <w:r w:rsidRPr="000B011B">
        <w:rPr>
          <w:snapToGrid w:val="0"/>
          <w:sz w:val="24"/>
          <w:lang w:val="en-US"/>
        </w:rPr>
        <w:t>microbiology</w:t>
      </w:r>
      <w:r w:rsidRPr="000B011B">
        <w:rPr>
          <w:sz w:val="24"/>
        </w:rPr>
        <w:t xml:space="preserve"> </w:t>
      </w:r>
      <w:proofErr w:type="gramStart"/>
      <w:r w:rsidRPr="000B011B">
        <w:rPr>
          <w:sz w:val="24"/>
          <w:lang w:val="en-US"/>
        </w:rPr>
        <w:t>immunology</w:t>
      </w:r>
      <w:r w:rsidR="00657BD8">
        <w:rPr>
          <w:sz w:val="24"/>
          <w:lang w:val="uk-UA"/>
        </w:rPr>
        <w:t>:</w:t>
      </w:r>
      <w:r w:rsidRPr="000B011B">
        <w:rPr>
          <w:sz w:val="24"/>
          <w:lang w:val="uk-UA"/>
        </w:rPr>
        <w:t>Медична</w:t>
      </w:r>
      <w:proofErr w:type="gramEnd"/>
      <w:r w:rsidRPr="000B011B">
        <w:rPr>
          <w:sz w:val="24"/>
          <w:lang w:val="uk-UA"/>
        </w:rPr>
        <w:t xml:space="preserve"> мікробіологія та імунологія</w:t>
      </w:r>
      <w:r w:rsidRPr="000B011B">
        <w:rPr>
          <w:sz w:val="24"/>
        </w:rPr>
        <w:t>/</w:t>
      </w:r>
      <w:r w:rsidRPr="000B011B">
        <w:rPr>
          <w:sz w:val="24"/>
          <w:lang w:val="uk-UA"/>
        </w:rPr>
        <w:t xml:space="preserve"> М.</w:t>
      </w:r>
      <w:r w:rsidRPr="000B011B">
        <w:rPr>
          <w:sz w:val="24"/>
          <w:lang w:val="en-US"/>
        </w:rPr>
        <w:t>Tymkiv</w:t>
      </w:r>
      <w:r w:rsidRPr="000B011B">
        <w:rPr>
          <w:sz w:val="24"/>
          <w:lang w:val="uk-UA"/>
        </w:rPr>
        <w:t>, О.</w:t>
      </w:r>
      <w:r w:rsidRPr="000B011B">
        <w:rPr>
          <w:sz w:val="24"/>
          <w:lang w:val="en-US"/>
        </w:rPr>
        <w:t>Korniychuk</w:t>
      </w:r>
      <w:r w:rsidRPr="000B011B">
        <w:rPr>
          <w:sz w:val="24"/>
          <w:lang w:val="uk-UA"/>
        </w:rPr>
        <w:t xml:space="preserve">, </w:t>
      </w:r>
      <w:r w:rsidRPr="000B011B">
        <w:rPr>
          <w:sz w:val="24"/>
          <w:lang w:val="en-US"/>
        </w:rPr>
        <w:t>S</w:t>
      </w:r>
      <w:r w:rsidRPr="000B011B">
        <w:rPr>
          <w:sz w:val="24"/>
          <w:lang w:val="uk-UA"/>
        </w:rPr>
        <w:t>.</w:t>
      </w:r>
      <w:r w:rsidRPr="000B011B">
        <w:rPr>
          <w:sz w:val="24"/>
          <w:lang w:val="en-US"/>
        </w:rPr>
        <w:t>Pavliy</w:t>
      </w:r>
      <w:r w:rsidRPr="000B011B">
        <w:rPr>
          <w:sz w:val="24"/>
          <w:lang w:val="uk-UA"/>
        </w:rPr>
        <w:t xml:space="preserve">, </w:t>
      </w:r>
      <w:r w:rsidRPr="000B011B">
        <w:rPr>
          <w:sz w:val="24"/>
          <w:lang w:val="en-US"/>
        </w:rPr>
        <w:t>etc</w:t>
      </w:r>
      <w:r w:rsidRPr="000B011B">
        <w:rPr>
          <w:sz w:val="24"/>
          <w:lang w:val="uk-UA"/>
        </w:rPr>
        <w:t>.</w:t>
      </w:r>
      <w:r w:rsidRPr="000B011B">
        <w:rPr>
          <w:snapToGrid w:val="0"/>
          <w:sz w:val="24"/>
        </w:rPr>
        <w:t xml:space="preserve"> -</w:t>
      </w:r>
      <w:r w:rsidRPr="000B011B">
        <w:rPr>
          <w:snapToGrid w:val="0"/>
          <w:sz w:val="24"/>
          <w:lang w:val="en-US"/>
        </w:rPr>
        <w:t>Vinnitsya</w:t>
      </w:r>
      <w:r w:rsidRPr="000B011B">
        <w:rPr>
          <w:snapToGrid w:val="0"/>
          <w:sz w:val="24"/>
        </w:rPr>
        <w:t xml:space="preserve">: </w:t>
      </w:r>
      <w:r w:rsidRPr="000B011B">
        <w:rPr>
          <w:snapToGrid w:val="0"/>
          <w:sz w:val="24"/>
          <w:lang w:val="en-US"/>
        </w:rPr>
        <w:t>Nova</w:t>
      </w:r>
      <w:r w:rsidRPr="000B011B">
        <w:rPr>
          <w:snapToGrid w:val="0"/>
          <w:sz w:val="24"/>
        </w:rPr>
        <w:t xml:space="preserve"> </w:t>
      </w:r>
      <w:proofErr w:type="gramStart"/>
      <w:r w:rsidRPr="000B011B">
        <w:rPr>
          <w:snapToGrid w:val="0"/>
          <w:sz w:val="24"/>
          <w:lang w:val="en-US"/>
        </w:rPr>
        <w:t>kniga</w:t>
      </w:r>
      <w:r w:rsidRPr="000B011B">
        <w:rPr>
          <w:snapToGrid w:val="0"/>
          <w:sz w:val="24"/>
        </w:rPr>
        <w:t xml:space="preserve"> ,</w:t>
      </w:r>
      <w:proofErr w:type="gramEnd"/>
      <w:r w:rsidRPr="000B011B">
        <w:rPr>
          <w:snapToGrid w:val="0"/>
          <w:sz w:val="24"/>
        </w:rPr>
        <w:t xml:space="preserve"> 2018. – 416 </w:t>
      </w:r>
      <w:r w:rsidRPr="000B011B">
        <w:rPr>
          <w:snapToGrid w:val="0"/>
          <w:sz w:val="24"/>
          <w:lang w:val="en-US"/>
        </w:rPr>
        <w:t>p</w:t>
      </w:r>
      <w:r w:rsidRPr="000B011B">
        <w:rPr>
          <w:snapToGrid w:val="0"/>
          <w:sz w:val="24"/>
        </w:rPr>
        <w:t>.</w:t>
      </w:r>
    </w:p>
    <w:p w:rsidR="008A0205" w:rsidRDefault="008A0205" w:rsidP="00CB028F">
      <w:pPr>
        <w:numPr>
          <w:ilvl w:val="1"/>
          <w:numId w:val="10"/>
        </w:numPr>
        <w:jc w:val="both"/>
        <w:rPr>
          <w:snapToGrid w:val="0"/>
          <w:sz w:val="24"/>
          <w:lang w:val="en-US"/>
        </w:rPr>
      </w:pPr>
      <w:r w:rsidRPr="000B011B">
        <w:rPr>
          <w:snapToGrid w:val="0"/>
          <w:sz w:val="24"/>
          <w:lang w:val="en-US"/>
        </w:rPr>
        <w:t>P.R.Murrey, K.S.Rosental, M.A.Pfaller. Medical Microbiology, 8</w:t>
      </w:r>
      <w:r w:rsidRPr="000B011B">
        <w:rPr>
          <w:snapToGrid w:val="0"/>
          <w:sz w:val="24"/>
          <w:vertAlign w:val="superscript"/>
          <w:lang w:val="en-US"/>
        </w:rPr>
        <w:t>th</w:t>
      </w:r>
      <w:r w:rsidRPr="000B011B">
        <w:rPr>
          <w:snapToGrid w:val="0"/>
          <w:sz w:val="24"/>
          <w:lang w:val="en-US"/>
        </w:rPr>
        <w:t xml:space="preserve"> edition, Elseiver, 2017.- 836 p.</w:t>
      </w:r>
    </w:p>
    <w:p w:rsidR="00CB028F" w:rsidRPr="0099433C" w:rsidRDefault="00CB028F" w:rsidP="00CB028F">
      <w:pPr>
        <w:pStyle w:val="a6"/>
        <w:numPr>
          <w:ilvl w:val="1"/>
          <w:numId w:val="10"/>
        </w:numPr>
        <w:jc w:val="both"/>
        <w:rPr>
          <w:snapToGrid w:val="0"/>
          <w:sz w:val="24"/>
          <w:lang w:val="uk-UA"/>
        </w:rPr>
      </w:pPr>
      <w:r w:rsidRPr="0099433C">
        <w:rPr>
          <w:bCs/>
          <w:spacing w:val="-6"/>
          <w:sz w:val="24"/>
          <w:lang w:val="uk-UA"/>
        </w:rPr>
        <w:t xml:space="preserve">Державна фармакопея України : в 3 т. / ДП “Український науковий фармакопейний центр якості лікарських засобів”. – 2-е вид. – Харків : Державне підприємство “ Український науковий фармакопейний центр якості лікарських засобів ”, 2015. – Т.1. – 1128 с. </w:t>
      </w:r>
    </w:p>
    <w:p w:rsidR="00CB028F" w:rsidRPr="000B011B" w:rsidRDefault="00CB028F" w:rsidP="00CB028F">
      <w:pPr>
        <w:ind w:left="1080"/>
        <w:jc w:val="both"/>
        <w:rPr>
          <w:snapToGrid w:val="0"/>
          <w:sz w:val="24"/>
          <w:lang w:val="en-US"/>
        </w:rPr>
      </w:pPr>
    </w:p>
    <w:p w:rsidR="008A0205" w:rsidRPr="000B011B" w:rsidRDefault="008A0205" w:rsidP="008A0205">
      <w:pPr>
        <w:pStyle w:val="a7"/>
        <w:numPr>
          <w:ilvl w:val="0"/>
          <w:numId w:val="8"/>
        </w:numPr>
        <w:spacing w:after="0"/>
        <w:jc w:val="both"/>
        <w:rPr>
          <w:snapToGrid w:val="0"/>
          <w:sz w:val="24"/>
          <w:lang w:val="uk-UA"/>
        </w:rPr>
      </w:pPr>
      <w:r w:rsidRPr="000B011B">
        <w:rPr>
          <w:snapToGrid w:val="0"/>
          <w:sz w:val="24"/>
          <w:lang w:val="uk-UA"/>
        </w:rPr>
        <w:t>Електронні ресурси:</w:t>
      </w:r>
    </w:p>
    <w:p w:rsidR="008A0205" w:rsidRPr="00B75B40" w:rsidRDefault="008A0205" w:rsidP="008A0205">
      <w:pPr>
        <w:pStyle w:val="a6"/>
        <w:widowControl w:val="0"/>
        <w:numPr>
          <w:ilvl w:val="0"/>
          <w:numId w:val="11"/>
        </w:numPr>
        <w:shd w:val="clear" w:color="auto" w:fill="FFFFFF"/>
        <w:tabs>
          <w:tab w:val="left" w:pos="365"/>
        </w:tabs>
        <w:autoSpaceDE w:val="0"/>
        <w:autoSpaceDN w:val="0"/>
        <w:adjustRightInd w:val="0"/>
        <w:jc w:val="both"/>
        <w:rPr>
          <w:spacing w:val="-20"/>
          <w:sz w:val="24"/>
        </w:rPr>
      </w:pPr>
      <w:r w:rsidRPr="00B75B40">
        <w:rPr>
          <w:spacing w:val="-20"/>
          <w:sz w:val="24"/>
          <w:lang w:val="uk-UA"/>
        </w:rPr>
        <w:t xml:space="preserve">Електронна адреса сайту університету:  </w:t>
      </w:r>
      <w:r w:rsidRPr="00B75B40">
        <w:rPr>
          <w:spacing w:val="-20"/>
          <w:sz w:val="24"/>
          <w:lang w:val="en-US"/>
        </w:rPr>
        <w:t>http</w:t>
      </w:r>
      <w:r w:rsidRPr="00B75B40">
        <w:rPr>
          <w:spacing w:val="-20"/>
          <w:sz w:val="24"/>
        </w:rPr>
        <w:t>://</w:t>
      </w:r>
      <w:r w:rsidRPr="00B75B40">
        <w:rPr>
          <w:spacing w:val="-20"/>
          <w:sz w:val="24"/>
          <w:lang w:val="en-US"/>
        </w:rPr>
        <w:t>vnmu</w:t>
      </w:r>
      <w:r w:rsidRPr="00B75B40">
        <w:rPr>
          <w:spacing w:val="-20"/>
          <w:sz w:val="24"/>
        </w:rPr>
        <w:t>.</w:t>
      </w:r>
      <w:r w:rsidRPr="00B75B40">
        <w:rPr>
          <w:spacing w:val="-20"/>
          <w:sz w:val="24"/>
          <w:lang w:val="en-US"/>
        </w:rPr>
        <w:t>edu</w:t>
      </w:r>
      <w:r w:rsidRPr="00B75B40">
        <w:rPr>
          <w:spacing w:val="-20"/>
          <w:sz w:val="24"/>
        </w:rPr>
        <w:t>.</w:t>
      </w:r>
      <w:r w:rsidRPr="00B75B40">
        <w:rPr>
          <w:spacing w:val="-20"/>
          <w:sz w:val="24"/>
          <w:lang w:val="en-US"/>
        </w:rPr>
        <w:t>ua</w:t>
      </w:r>
    </w:p>
    <w:p w:rsidR="008A0205" w:rsidRPr="00441591" w:rsidRDefault="008A0205" w:rsidP="008A0205">
      <w:pPr>
        <w:pStyle w:val="a6"/>
        <w:widowControl w:val="0"/>
        <w:numPr>
          <w:ilvl w:val="0"/>
          <w:numId w:val="11"/>
        </w:numPr>
        <w:shd w:val="clear" w:color="auto" w:fill="FFFFFF"/>
        <w:tabs>
          <w:tab w:val="left" w:pos="365"/>
        </w:tabs>
        <w:autoSpaceDE w:val="0"/>
        <w:autoSpaceDN w:val="0"/>
        <w:adjustRightInd w:val="0"/>
        <w:jc w:val="both"/>
        <w:rPr>
          <w:rStyle w:val="a9"/>
          <w:color w:val="009933"/>
          <w:sz w:val="24"/>
        </w:rPr>
      </w:pPr>
      <w:r w:rsidRPr="00B75B40">
        <w:rPr>
          <w:spacing w:val="-20"/>
          <w:sz w:val="24"/>
          <w:lang w:val="uk-UA"/>
        </w:rPr>
        <w:t>Електронна адреса сайту бібліотеки університету:</w:t>
      </w:r>
      <w:r w:rsidRPr="00B75B40">
        <w:rPr>
          <w:spacing w:val="-20"/>
          <w:sz w:val="24"/>
        </w:rPr>
        <w:t xml:space="preserve"> </w:t>
      </w:r>
      <w:hyperlink r:id="rId19" w:history="1">
        <w:r w:rsidRPr="00B75B40">
          <w:rPr>
            <w:rStyle w:val="a9"/>
            <w:spacing w:val="-20"/>
            <w:sz w:val="24"/>
            <w:lang w:val="en-US"/>
          </w:rPr>
          <w:t>http</w:t>
        </w:r>
        <w:r w:rsidRPr="00B75B40">
          <w:rPr>
            <w:rStyle w:val="a9"/>
            <w:spacing w:val="-20"/>
            <w:sz w:val="24"/>
          </w:rPr>
          <w:t>://</w:t>
        </w:r>
        <w:r w:rsidRPr="00B75B40">
          <w:rPr>
            <w:rStyle w:val="a9"/>
            <w:sz w:val="24"/>
          </w:rPr>
          <w:t>library.v</w:t>
        </w:r>
        <w:r w:rsidRPr="00B75B40">
          <w:rPr>
            <w:rStyle w:val="a9"/>
            <w:sz w:val="24"/>
            <w:lang w:val="en-US"/>
          </w:rPr>
          <w:t>n</w:t>
        </w:r>
        <w:r w:rsidRPr="00B75B40">
          <w:rPr>
            <w:rStyle w:val="a9"/>
            <w:sz w:val="24"/>
          </w:rPr>
          <w:t>mu.edu.ua</w:t>
        </w:r>
      </w:hyperlink>
    </w:p>
    <w:p w:rsidR="008A0205" w:rsidRPr="00B75B40" w:rsidRDefault="008A0205" w:rsidP="008A0205">
      <w:pPr>
        <w:pStyle w:val="a6"/>
        <w:widowControl w:val="0"/>
        <w:numPr>
          <w:ilvl w:val="0"/>
          <w:numId w:val="11"/>
        </w:numPr>
        <w:shd w:val="clear" w:color="auto" w:fill="FFFFFF"/>
        <w:tabs>
          <w:tab w:val="left" w:pos="365"/>
        </w:tabs>
        <w:autoSpaceDE w:val="0"/>
        <w:autoSpaceDN w:val="0"/>
        <w:adjustRightInd w:val="0"/>
        <w:jc w:val="both"/>
        <w:rPr>
          <w:rStyle w:val="HTML"/>
          <w:sz w:val="24"/>
        </w:rPr>
      </w:pPr>
      <w:r w:rsidRPr="00441591">
        <w:rPr>
          <w:rStyle w:val="HTML"/>
          <w:sz w:val="24"/>
        </w:rPr>
        <w:t xml:space="preserve">Всесвітня організація охорони </w:t>
      </w:r>
      <w:proofErr w:type="gramStart"/>
      <w:r w:rsidRPr="00441591">
        <w:rPr>
          <w:rStyle w:val="HTML"/>
          <w:sz w:val="24"/>
        </w:rPr>
        <w:t>здоров’я  http://www.who.int/en/</w:t>
      </w:r>
      <w:proofErr w:type="gramEnd"/>
    </w:p>
    <w:p w:rsidR="008A0205" w:rsidRPr="00B75B40" w:rsidRDefault="008A0205" w:rsidP="008A0205">
      <w:pPr>
        <w:pStyle w:val="a6"/>
        <w:numPr>
          <w:ilvl w:val="0"/>
          <w:numId w:val="11"/>
        </w:numPr>
        <w:rPr>
          <w:sz w:val="24"/>
        </w:rPr>
      </w:pPr>
      <w:r w:rsidRPr="00B75B40">
        <w:rPr>
          <w:sz w:val="24"/>
        </w:rPr>
        <w:t xml:space="preserve">Центр тестування </w:t>
      </w:r>
      <w:hyperlink r:id="rId20" w:history="1">
        <w:r w:rsidRPr="00B75B40">
          <w:rPr>
            <w:rStyle w:val="a9"/>
            <w:sz w:val="24"/>
          </w:rPr>
          <w:t>https://www.testcentr.org.ua/uk/</w:t>
        </w:r>
      </w:hyperlink>
    </w:p>
    <w:p w:rsidR="008A0205" w:rsidRPr="00B75B40" w:rsidRDefault="008A0205" w:rsidP="008A0205">
      <w:pPr>
        <w:pStyle w:val="a6"/>
        <w:numPr>
          <w:ilvl w:val="0"/>
          <w:numId w:val="11"/>
        </w:numPr>
        <w:rPr>
          <w:sz w:val="24"/>
        </w:rPr>
      </w:pPr>
      <w:r w:rsidRPr="00B75B40">
        <w:rPr>
          <w:sz w:val="24"/>
        </w:rPr>
        <w:t xml:space="preserve">МОЗ України </w:t>
      </w:r>
      <w:hyperlink r:id="rId21" w:history="1">
        <w:r w:rsidRPr="00B75B40">
          <w:rPr>
            <w:rStyle w:val="a9"/>
            <w:sz w:val="24"/>
          </w:rPr>
          <w:t>https://moz.gov.ua/</w:t>
        </w:r>
      </w:hyperlink>
    </w:p>
    <w:p w:rsidR="008A0205" w:rsidRPr="00B75B40" w:rsidRDefault="008A0205" w:rsidP="008A0205">
      <w:pPr>
        <w:pStyle w:val="a6"/>
        <w:numPr>
          <w:ilvl w:val="0"/>
          <w:numId w:val="11"/>
        </w:numPr>
        <w:rPr>
          <w:sz w:val="24"/>
        </w:rPr>
      </w:pPr>
      <w:r w:rsidRPr="00B75B40">
        <w:rPr>
          <w:sz w:val="24"/>
        </w:rPr>
        <w:t xml:space="preserve">Центр громадського здоров’я МОЗ України </w:t>
      </w:r>
      <w:hyperlink r:id="rId22" w:history="1">
        <w:r w:rsidRPr="00B75B40">
          <w:rPr>
            <w:rStyle w:val="a9"/>
            <w:sz w:val="24"/>
          </w:rPr>
          <w:t>https://phc.org.ua/kontrol-zakhvoryuvan</w:t>
        </w:r>
      </w:hyperlink>
    </w:p>
    <w:p w:rsidR="008A0205" w:rsidRPr="00B75B40" w:rsidRDefault="008A0205" w:rsidP="008A0205">
      <w:pPr>
        <w:pStyle w:val="a6"/>
        <w:numPr>
          <w:ilvl w:val="0"/>
          <w:numId w:val="11"/>
        </w:numPr>
        <w:rPr>
          <w:sz w:val="24"/>
        </w:rPr>
      </w:pPr>
      <w:r w:rsidRPr="00B75B40">
        <w:rPr>
          <w:sz w:val="24"/>
        </w:rPr>
        <w:t xml:space="preserve">Мікробіологічний журнал </w:t>
      </w:r>
      <w:hyperlink r:id="rId23" w:history="1">
        <w:r w:rsidRPr="00B75B40">
          <w:rPr>
            <w:rStyle w:val="a9"/>
            <w:sz w:val="24"/>
          </w:rPr>
          <w:t>https://ojs.tdmu.edu.ua/</w:t>
        </w:r>
      </w:hyperlink>
    </w:p>
    <w:p w:rsidR="008A0205" w:rsidRDefault="008A0205" w:rsidP="008A0205">
      <w:pPr>
        <w:pStyle w:val="a6"/>
        <w:numPr>
          <w:ilvl w:val="0"/>
          <w:numId w:val="11"/>
        </w:numPr>
        <w:rPr>
          <w:sz w:val="24"/>
        </w:rPr>
      </w:pPr>
      <w:r w:rsidRPr="00B75B40">
        <w:rPr>
          <w:sz w:val="24"/>
        </w:rPr>
        <w:t xml:space="preserve">Науково-практичний журнал «Лабораторна діагностика» </w:t>
      </w:r>
      <w:hyperlink r:id="rId24" w:history="1">
        <w:r w:rsidR="00CB028F" w:rsidRPr="000566BA">
          <w:rPr>
            <w:rStyle w:val="a9"/>
            <w:sz w:val="24"/>
          </w:rPr>
          <w:t>http://acclmu.org.ua/ru/journals/</w:t>
        </w:r>
      </w:hyperlink>
    </w:p>
    <w:p w:rsidR="00CB028F" w:rsidRDefault="00CB028F" w:rsidP="00CB028F">
      <w:pPr>
        <w:pStyle w:val="a6"/>
        <w:numPr>
          <w:ilvl w:val="0"/>
          <w:numId w:val="11"/>
        </w:numPr>
        <w:shd w:val="clear" w:color="auto" w:fill="FFFFFF"/>
        <w:rPr>
          <w:bCs/>
          <w:spacing w:val="-6"/>
          <w:sz w:val="24"/>
          <w:lang w:val="uk-UA"/>
        </w:rPr>
      </w:pPr>
      <w:r w:rsidRPr="0099433C">
        <w:rPr>
          <w:bCs/>
          <w:spacing w:val="-6"/>
          <w:sz w:val="24"/>
          <w:lang w:val="uk-UA"/>
        </w:rPr>
        <w:t>Компендиум: лекарственные препараты: − [Електроний ресурс]. – Режим доступу:http://compendium.com.ua/.</w:t>
      </w:r>
    </w:p>
    <w:p w:rsidR="00025681" w:rsidRPr="0099433C" w:rsidRDefault="00025681" w:rsidP="00025681">
      <w:pPr>
        <w:pStyle w:val="a6"/>
        <w:shd w:val="clear" w:color="auto" w:fill="FFFFFF"/>
        <w:ind w:left="1440"/>
        <w:rPr>
          <w:bCs/>
          <w:spacing w:val="-6"/>
          <w:sz w:val="24"/>
          <w:lang w:val="uk-UA"/>
        </w:rPr>
      </w:pPr>
    </w:p>
    <w:p w:rsidR="00CB028F" w:rsidRPr="00CB028F" w:rsidRDefault="00CB028F" w:rsidP="00CB028F">
      <w:pPr>
        <w:pStyle w:val="a6"/>
        <w:numPr>
          <w:ilvl w:val="0"/>
          <w:numId w:val="11"/>
        </w:numPr>
        <w:shd w:val="clear" w:color="auto" w:fill="FFFFFF"/>
        <w:rPr>
          <w:bCs/>
          <w:spacing w:val="-6"/>
          <w:sz w:val="24"/>
          <w:lang w:val="uk-UA"/>
        </w:rPr>
      </w:pPr>
      <w:r w:rsidRPr="0099433C">
        <w:rPr>
          <w:bCs/>
          <w:spacing w:val="-6"/>
          <w:sz w:val="24"/>
          <w:lang w:val="uk-UA"/>
        </w:rPr>
        <w:lastRenderedPageBreak/>
        <w:t>Державний реєстр лікарських засобів України. − [Електроний ресурс]. – Режим доступу:http://www.drlz.com.ua/.</w:t>
      </w:r>
    </w:p>
    <w:p w:rsidR="008A0205" w:rsidRPr="006E7C50" w:rsidRDefault="008A0205" w:rsidP="008A0205">
      <w:pPr>
        <w:rPr>
          <w:sz w:val="24"/>
          <w:lang w:val="uk-UA"/>
        </w:rPr>
      </w:pPr>
      <w:r w:rsidRPr="006E7C50">
        <w:rPr>
          <w:sz w:val="24"/>
          <w:lang w:val="uk-UA"/>
        </w:rPr>
        <w:t>Англійською мовою:</w:t>
      </w:r>
    </w:p>
    <w:p w:rsidR="008A0205" w:rsidRPr="006E7C50" w:rsidRDefault="008A0205" w:rsidP="008A0205">
      <w:pPr>
        <w:rPr>
          <w:sz w:val="24"/>
          <w:lang w:val="uk-UA"/>
        </w:rPr>
      </w:pPr>
      <w:r w:rsidRPr="00B75B40">
        <w:rPr>
          <w:sz w:val="24"/>
          <w:lang w:val="en-US"/>
        </w:rPr>
        <w:t>Dr</w:t>
      </w:r>
      <w:r w:rsidRPr="006E7C50">
        <w:rPr>
          <w:sz w:val="24"/>
          <w:lang w:val="uk-UA"/>
        </w:rPr>
        <w:t xml:space="preserve">. </w:t>
      </w:r>
      <w:r w:rsidRPr="00B75B40">
        <w:rPr>
          <w:sz w:val="24"/>
          <w:lang w:val="en-US"/>
        </w:rPr>
        <w:t>Najeeb</w:t>
      </w:r>
      <w:r w:rsidRPr="006E7C50">
        <w:rPr>
          <w:sz w:val="24"/>
          <w:lang w:val="uk-UA"/>
        </w:rPr>
        <w:t xml:space="preserve"> </w:t>
      </w:r>
      <w:r w:rsidRPr="00B75B40">
        <w:rPr>
          <w:sz w:val="24"/>
          <w:lang w:val="en-US"/>
        </w:rPr>
        <w:t>Lectures</w:t>
      </w:r>
      <w:r w:rsidRPr="006E7C50">
        <w:rPr>
          <w:sz w:val="24"/>
          <w:lang w:val="uk-UA"/>
        </w:rPr>
        <w:t xml:space="preserve"> </w:t>
      </w:r>
      <w:hyperlink r:id="rId25" w:history="1">
        <w:r w:rsidRPr="00B75B40">
          <w:rPr>
            <w:rStyle w:val="a9"/>
            <w:sz w:val="24"/>
            <w:lang w:val="en-US"/>
          </w:rPr>
          <w:t>https</w:t>
        </w:r>
        <w:r w:rsidRPr="006E7C50">
          <w:rPr>
            <w:rStyle w:val="a9"/>
            <w:sz w:val="24"/>
            <w:lang w:val="uk-UA"/>
          </w:rPr>
          <w:t>://</w:t>
        </w:r>
        <w:r w:rsidRPr="00B75B40">
          <w:rPr>
            <w:rStyle w:val="a9"/>
            <w:sz w:val="24"/>
            <w:lang w:val="en-US"/>
          </w:rPr>
          <w:t>www</w:t>
        </w:r>
        <w:r w:rsidRPr="006E7C50">
          <w:rPr>
            <w:rStyle w:val="a9"/>
            <w:sz w:val="24"/>
            <w:lang w:val="uk-UA"/>
          </w:rPr>
          <w:t>.</w:t>
        </w:r>
        <w:r w:rsidRPr="00B75B40">
          <w:rPr>
            <w:rStyle w:val="a9"/>
            <w:sz w:val="24"/>
            <w:lang w:val="en-US"/>
          </w:rPr>
          <w:t>youtube</w:t>
        </w:r>
        <w:r w:rsidRPr="006E7C50">
          <w:rPr>
            <w:rStyle w:val="a9"/>
            <w:sz w:val="24"/>
            <w:lang w:val="uk-UA"/>
          </w:rPr>
          <w:t>.</w:t>
        </w:r>
        <w:r w:rsidRPr="00B75B40">
          <w:rPr>
            <w:rStyle w:val="a9"/>
            <w:sz w:val="24"/>
            <w:lang w:val="en-US"/>
          </w:rPr>
          <w:t>com</w:t>
        </w:r>
        <w:r w:rsidRPr="006E7C50">
          <w:rPr>
            <w:rStyle w:val="a9"/>
            <w:sz w:val="24"/>
            <w:lang w:val="uk-UA"/>
          </w:rPr>
          <w:t>/</w:t>
        </w:r>
        <w:r w:rsidRPr="00B75B40">
          <w:rPr>
            <w:rStyle w:val="a9"/>
            <w:sz w:val="24"/>
            <w:lang w:val="en-US"/>
          </w:rPr>
          <w:t>channel</w:t>
        </w:r>
        <w:r w:rsidRPr="006E7C50">
          <w:rPr>
            <w:rStyle w:val="a9"/>
            <w:sz w:val="24"/>
            <w:lang w:val="uk-UA"/>
          </w:rPr>
          <w:t>/</w:t>
        </w:r>
        <w:r w:rsidRPr="00B75B40">
          <w:rPr>
            <w:rStyle w:val="a9"/>
            <w:sz w:val="24"/>
            <w:lang w:val="en-US"/>
          </w:rPr>
          <w:t>UCPHpx</w:t>
        </w:r>
        <w:r w:rsidRPr="006E7C50">
          <w:rPr>
            <w:rStyle w:val="a9"/>
            <w:sz w:val="24"/>
            <w:lang w:val="uk-UA"/>
          </w:rPr>
          <w:t>55</w:t>
        </w:r>
        <w:r w:rsidRPr="00B75B40">
          <w:rPr>
            <w:rStyle w:val="a9"/>
            <w:sz w:val="24"/>
            <w:lang w:val="en-US"/>
          </w:rPr>
          <w:t>tgrbm</w:t>
        </w:r>
        <w:r w:rsidRPr="006E7C50">
          <w:rPr>
            <w:rStyle w:val="a9"/>
            <w:sz w:val="24"/>
            <w:lang w:val="uk-UA"/>
          </w:rPr>
          <w:t>8</w:t>
        </w:r>
        <w:r w:rsidRPr="00B75B40">
          <w:rPr>
            <w:rStyle w:val="a9"/>
            <w:sz w:val="24"/>
            <w:lang w:val="en-US"/>
          </w:rPr>
          <w:t>FrYYCflAHw</w:t>
        </w:r>
      </w:hyperlink>
    </w:p>
    <w:p w:rsidR="008A0205" w:rsidRPr="00B75B40" w:rsidRDefault="008A0205" w:rsidP="008A0205">
      <w:pPr>
        <w:rPr>
          <w:sz w:val="24"/>
          <w:lang w:val="en-US"/>
        </w:rPr>
      </w:pPr>
      <w:r w:rsidRPr="00B75B40">
        <w:rPr>
          <w:sz w:val="24"/>
          <w:lang w:val="en-US"/>
        </w:rPr>
        <w:t xml:space="preserve">Osmosis </w:t>
      </w:r>
      <w:hyperlink r:id="rId26" w:history="1">
        <w:r w:rsidRPr="00B75B40">
          <w:rPr>
            <w:rStyle w:val="a9"/>
            <w:sz w:val="24"/>
            <w:lang w:val="en-US"/>
          </w:rPr>
          <w:t>https://www.youtube.com/c/osmosis/</w:t>
        </w:r>
      </w:hyperlink>
    </w:p>
    <w:p w:rsidR="008A0205" w:rsidRPr="00B75B40" w:rsidRDefault="008A0205" w:rsidP="008A0205">
      <w:pPr>
        <w:rPr>
          <w:sz w:val="24"/>
          <w:lang w:val="en-US"/>
        </w:rPr>
      </w:pPr>
      <w:r w:rsidRPr="00B75B40">
        <w:rPr>
          <w:sz w:val="24"/>
          <w:lang w:val="en-US"/>
        </w:rPr>
        <w:t xml:space="preserve">MEDCRAM- Medical Lectures explained clearly </w:t>
      </w:r>
      <w:hyperlink r:id="rId27" w:history="1">
        <w:r w:rsidRPr="00B75B40">
          <w:rPr>
            <w:rStyle w:val="a9"/>
            <w:sz w:val="24"/>
            <w:lang w:val="en-US"/>
          </w:rPr>
          <w:t>https://www.youtube.com/user/MEDCRAMvideos</w:t>
        </w:r>
      </w:hyperlink>
    </w:p>
    <w:p w:rsidR="008A0205" w:rsidRPr="00B75B40" w:rsidRDefault="008A0205" w:rsidP="008A0205">
      <w:pPr>
        <w:rPr>
          <w:sz w:val="24"/>
          <w:lang w:val="en-US"/>
        </w:rPr>
      </w:pPr>
      <w:r w:rsidRPr="00B75B40">
        <w:rPr>
          <w:sz w:val="24"/>
          <w:lang w:val="en-US"/>
        </w:rPr>
        <w:t>https://pubmed.ncbi.nlm.nih.gov/</w:t>
      </w:r>
    </w:p>
    <w:p w:rsidR="008A0205" w:rsidRPr="000B011B" w:rsidRDefault="008A0205" w:rsidP="008A0205">
      <w:pPr>
        <w:pStyle w:val="a6"/>
        <w:numPr>
          <w:ilvl w:val="0"/>
          <w:numId w:val="8"/>
        </w:numPr>
        <w:autoSpaceDE w:val="0"/>
        <w:autoSpaceDN w:val="0"/>
        <w:adjustRightInd w:val="0"/>
        <w:jc w:val="both"/>
        <w:rPr>
          <w:sz w:val="24"/>
          <w:lang w:val="uk-UA"/>
        </w:rPr>
      </w:pPr>
      <w:r w:rsidRPr="000B011B">
        <w:rPr>
          <w:sz w:val="24"/>
          <w:lang w:val="uk-UA"/>
        </w:rPr>
        <w:t xml:space="preserve">Презентації лекцій, </w:t>
      </w:r>
      <w:r w:rsidRPr="000B011B">
        <w:rPr>
          <w:sz w:val="24"/>
        </w:rPr>
        <w:t>Методичні рекомендації до практичних занять та СРС</w:t>
      </w:r>
      <w:r w:rsidRPr="000B011B">
        <w:rPr>
          <w:sz w:val="24"/>
          <w:lang w:val="uk-UA"/>
        </w:rPr>
        <w:t>,</w:t>
      </w:r>
      <w:r w:rsidRPr="000B011B">
        <w:rPr>
          <w:sz w:val="24"/>
        </w:rPr>
        <w:t xml:space="preserve"> Консультації</w:t>
      </w:r>
      <w:r w:rsidRPr="000B011B">
        <w:rPr>
          <w:sz w:val="24"/>
          <w:lang w:val="uk-UA"/>
        </w:rPr>
        <w:t xml:space="preserve"> (два рази на тиждень згідно графіку консультацій)</w:t>
      </w:r>
    </w:p>
    <w:p w:rsidR="008A0205" w:rsidRPr="000B011B" w:rsidRDefault="008A0205" w:rsidP="008A0205">
      <w:pPr>
        <w:autoSpaceDE w:val="0"/>
        <w:autoSpaceDN w:val="0"/>
        <w:adjustRightInd w:val="0"/>
        <w:jc w:val="both"/>
        <w:rPr>
          <w:sz w:val="24"/>
          <w:lang w:val="uk-UA"/>
        </w:rPr>
      </w:pPr>
    </w:p>
    <w:p w:rsidR="008A0205" w:rsidRPr="000B011B" w:rsidRDefault="008A0205" w:rsidP="008A0205">
      <w:pPr>
        <w:pStyle w:val="a6"/>
        <w:numPr>
          <w:ilvl w:val="0"/>
          <w:numId w:val="1"/>
        </w:numPr>
        <w:spacing w:after="160" w:line="259" w:lineRule="auto"/>
        <w:jc w:val="both"/>
        <w:rPr>
          <w:sz w:val="24"/>
          <w:lang w:val="uk-UA"/>
        </w:rPr>
      </w:pPr>
      <w:r w:rsidRPr="000B011B">
        <w:rPr>
          <w:b/>
          <w:bCs/>
          <w:sz w:val="24"/>
        </w:rPr>
        <w:t>Розклад та розподіл груп по викладачам</w:t>
      </w:r>
      <w:r w:rsidRPr="000B011B">
        <w:rPr>
          <w:sz w:val="24"/>
        </w:rPr>
        <w:t xml:space="preserve"> </w:t>
      </w:r>
      <w:r w:rsidRPr="000B011B">
        <w:rPr>
          <w:sz w:val="24"/>
          <w:lang w:val="uk-UA"/>
        </w:rPr>
        <w:t xml:space="preserve">опублікований на веб-сторінці кафедри </w:t>
      </w:r>
      <w:r w:rsidRPr="000B011B">
        <w:rPr>
          <w:sz w:val="24"/>
        </w:rPr>
        <w:t>(</w:t>
      </w:r>
      <w:r w:rsidRPr="000B011B">
        <w:rPr>
          <w:sz w:val="24"/>
          <w:lang w:val="uk-UA"/>
        </w:rPr>
        <w:t>(</w:t>
      </w:r>
      <w:hyperlink r:id="rId28" w:history="1">
        <w:r w:rsidRPr="000B011B">
          <w:rPr>
            <w:rStyle w:val="a9"/>
            <w:sz w:val="24"/>
            <w:lang w:val="uk-UA"/>
          </w:rPr>
          <w:t xml:space="preserve">https://www.vnmu.edu.ua/ </w:t>
        </w:r>
      </w:hyperlink>
      <w:r w:rsidRPr="000B011B">
        <w:rPr>
          <w:sz w:val="24"/>
          <w:lang w:val="uk-UA"/>
        </w:rPr>
        <w:t>кафедра мікробіології/ Студенту).</w:t>
      </w:r>
    </w:p>
    <w:p w:rsidR="008A0205" w:rsidRPr="000B011B" w:rsidRDefault="008A0205" w:rsidP="008A0205">
      <w:pPr>
        <w:pStyle w:val="a6"/>
        <w:numPr>
          <w:ilvl w:val="0"/>
          <w:numId w:val="1"/>
        </w:numPr>
        <w:spacing w:after="160" w:line="259" w:lineRule="auto"/>
        <w:jc w:val="both"/>
        <w:rPr>
          <w:b/>
          <w:bCs/>
          <w:sz w:val="24"/>
        </w:rPr>
      </w:pPr>
      <w:r w:rsidRPr="000B011B">
        <w:rPr>
          <w:b/>
          <w:bCs/>
          <w:sz w:val="24"/>
          <w:lang w:val="uk-UA"/>
        </w:rPr>
        <w:t xml:space="preserve"> </w:t>
      </w:r>
      <w:r w:rsidRPr="000B011B">
        <w:rPr>
          <w:b/>
          <w:bCs/>
          <w:sz w:val="24"/>
        </w:rPr>
        <w:t xml:space="preserve">Питання до </w:t>
      </w:r>
      <w:r w:rsidRPr="000B011B">
        <w:rPr>
          <w:b/>
          <w:bCs/>
          <w:sz w:val="24"/>
          <w:lang w:val="uk-UA"/>
        </w:rPr>
        <w:t xml:space="preserve">проміжних та підсумкового контролів дисципліни </w:t>
      </w:r>
      <w:r w:rsidRPr="000B011B">
        <w:rPr>
          <w:sz w:val="24"/>
          <w:lang w:val="uk-UA"/>
        </w:rPr>
        <w:t xml:space="preserve">опубліковані на веб-сторінці кафедри </w:t>
      </w:r>
      <w:r w:rsidRPr="000B011B">
        <w:rPr>
          <w:sz w:val="24"/>
        </w:rPr>
        <w:t>(</w:t>
      </w:r>
      <w:r w:rsidRPr="000B011B">
        <w:rPr>
          <w:sz w:val="24"/>
          <w:lang w:val="uk-UA"/>
        </w:rPr>
        <w:t>(</w:t>
      </w:r>
      <w:hyperlink r:id="rId29" w:history="1">
        <w:r w:rsidRPr="000B011B">
          <w:rPr>
            <w:rStyle w:val="a9"/>
            <w:sz w:val="24"/>
            <w:lang w:val="uk-UA"/>
          </w:rPr>
          <w:t xml:space="preserve">https://www.vnmu.edu.ua/ </w:t>
        </w:r>
      </w:hyperlink>
      <w:r w:rsidRPr="000B011B">
        <w:rPr>
          <w:sz w:val="24"/>
          <w:lang w:val="uk-UA"/>
        </w:rPr>
        <w:t>кафедра мікробіології/ Студенту).</w:t>
      </w:r>
    </w:p>
    <w:p w:rsidR="008A0205" w:rsidRDefault="008A0205" w:rsidP="008A0205">
      <w:pPr>
        <w:pStyle w:val="a6"/>
        <w:ind w:left="360"/>
        <w:jc w:val="both"/>
        <w:rPr>
          <w:sz w:val="24"/>
        </w:rPr>
      </w:pPr>
    </w:p>
    <w:p w:rsidR="008A0205" w:rsidRDefault="008A0205" w:rsidP="008A0205">
      <w:pPr>
        <w:pStyle w:val="a6"/>
        <w:ind w:left="360"/>
        <w:jc w:val="both"/>
        <w:rPr>
          <w:sz w:val="24"/>
        </w:rPr>
      </w:pPr>
    </w:p>
    <w:p w:rsidR="008A0205" w:rsidRDefault="008A0205" w:rsidP="008A0205">
      <w:pPr>
        <w:pStyle w:val="a6"/>
        <w:ind w:left="360"/>
        <w:jc w:val="both"/>
        <w:rPr>
          <w:sz w:val="24"/>
        </w:rPr>
      </w:pPr>
    </w:p>
    <w:p w:rsidR="008A0205" w:rsidRPr="000B011B" w:rsidRDefault="008A0205" w:rsidP="008A0205">
      <w:pPr>
        <w:pStyle w:val="a6"/>
        <w:ind w:left="360"/>
        <w:jc w:val="both"/>
        <w:rPr>
          <w:sz w:val="24"/>
        </w:rPr>
      </w:pPr>
      <w:r w:rsidRPr="000B011B">
        <w:rPr>
          <w:sz w:val="24"/>
        </w:rPr>
        <w:t>Силабус з дисципліни «</w:t>
      </w:r>
      <w:r>
        <w:rPr>
          <w:sz w:val="24"/>
          <w:lang w:val="uk-UA"/>
        </w:rPr>
        <w:t>Мікробіологія</w:t>
      </w:r>
      <w:r w:rsidR="00CB028F">
        <w:rPr>
          <w:sz w:val="24"/>
          <w:lang w:val="uk-UA"/>
        </w:rPr>
        <w:t xml:space="preserve"> з основами імунології</w:t>
      </w:r>
      <w:r w:rsidRPr="000B011B">
        <w:rPr>
          <w:sz w:val="24"/>
        </w:rPr>
        <w:t xml:space="preserve">» обговорено та затверджено на засіданні кафедри </w:t>
      </w:r>
      <w:r w:rsidR="006427A4">
        <w:rPr>
          <w:sz w:val="24"/>
          <w:lang w:val="uk-UA"/>
        </w:rPr>
        <w:t>мікробіології</w:t>
      </w:r>
      <w:r w:rsidRPr="000B011B">
        <w:rPr>
          <w:sz w:val="24"/>
        </w:rPr>
        <w:t xml:space="preserve"> (протокол №</w:t>
      </w:r>
      <w:proofErr w:type="gramStart"/>
      <w:r w:rsidR="006427A4">
        <w:rPr>
          <w:sz w:val="24"/>
          <w:lang w:val="uk-UA"/>
        </w:rPr>
        <w:t xml:space="preserve">1 </w:t>
      </w:r>
      <w:r w:rsidRPr="000B011B">
        <w:rPr>
          <w:sz w:val="24"/>
        </w:rPr>
        <w:t>,</w:t>
      </w:r>
      <w:proofErr w:type="gramEnd"/>
      <w:r w:rsidR="00BE59F8">
        <w:rPr>
          <w:sz w:val="24"/>
        </w:rPr>
        <w:t xml:space="preserve"> від «</w:t>
      </w:r>
      <w:r w:rsidR="006427A4">
        <w:rPr>
          <w:sz w:val="24"/>
          <w:lang w:val="uk-UA"/>
        </w:rPr>
        <w:t>30</w:t>
      </w:r>
      <w:r w:rsidR="00BE59F8">
        <w:rPr>
          <w:sz w:val="24"/>
        </w:rPr>
        <w:t>»</w:t>
      </w:r>
      <w:r w:rsidR="006427A4">
        <w:rPr>
          <w:sz w:val="24"/>
          <w:lang w:val="uk-UA"/>
        </w:rPr>
        <w:t xml:space="preserve"> серпня </w:t>
      </w:r>
      <w:r w:rsidR="00BE59F8">
        <w:rPr>
          <w:sz w:val="24"/>
        </w:rPr>
        <w:t>202</w:t>
      </w:r>
      <w:r w:rsidR="006427A4">
        <w:rPr>
          <w:sz w:val="24"/>
          <w:lang w:val="uk-UA"/>
        </w:rPr>
        <w:t>3</w:t>
      </w:r>
      <w:r w:rsidRPr="000B011B">
        <w:rPr>
          <w:sz w:val="24"/>
        </w:rPr>
        <w:t xml:space="preserve"> року</w:t>
      </w:r>
    </w:p>
    <w:p w:rsidR="008A0205" w:rsidRPr="000B011B" w:rsidRDefault="008A0205" w:rsidP="008A0205">
      <w:pPr>
        <w:pStyle w:val="a6"/>
        <w:ind w:left="360"/>
        <w:jc w:val="both"/>
        <w:rPr>
          <w:sz w:val="24"/>
        </w:rPr>
      </w:pPr>
    </w:p>
    <w:p w:rsidR="008A0205" w:rsidRPr="00243E65" w:rsidRDefault="008A0205" w:rsidP="008A0205">
      <w:pPr>
        <w:pStyle w:val="a6"/>
        <w:ind w:left="360"/>
        <w:jc w:val="both"/>
        <w:rPr>
          <w:b/>
          <w:sz w:val="24"/>
          <w:lang w:val="uk-UA"/>
        </w:rPr>
      </w:pPr>
      <w:r w:rsidRPr="00243E65">
        <w:rPr>
          <w:b/>
          <w:sz w:val="24"/>
        </w:rPr>
        <w:t>Відповідальний за курс</w:t>
      </w:r>
      <w:r w:rsidRPr="00243E65">
        <w:rPr>
          <w:b/>
          <w:sz w:val="24"/>
        </w:rPr>
        <w:tab/>
      </w:r>
      <w:r>
        <w:rPr>
          <w:b/>
          <w:sz w:val="24"/>
        </w:rPr>
        <w:tab/>
      </w:r>
      <w:r w:rsidRPr="00243E65">
        <w:rPr>
          <w:b/>
          <w:sz w:val="24"/>
        </w:rPr>
        <w:t xml:space="preserve"> </w:t>
      </w:r>
      <w:r w:rsidRPr="00243E65">
        <w:rPr>
          <w:b/>
          <w:sz w:val="24"/>
        </w:rPr>
        <w:tab/>
      </w:r>
      <w:r w:rsidRPr="00243E65">
        <w:rPr>
          <w:b/>
          <w:sz w:val="24"/>
        </w:rPr>
        <w:tab/>
      </w:r>
      <w:r w:rsidR="00CB028F">
        <w:rPr>
          <w:b/>
          <w:sz w:val="24"/>
          <w:lang w:val="uk-UA"/>
        </w:rPr>
        <w:t xml:space="preserve">     </w:t>
      </w:r>
      <w:r w:rsidR="00BE59F8">
        <w:rPr>
          <w:b/>
          <w:sz w:val="24"/>
          <w:lang w:val="uk-UA"/>
        </w:rPr>
        <w:t>доцент ЗВО Надія Фоміна</w:t>
      </w:r>
    </w:p>
    <w:p w:rsidR="008A0205" w:rsidRPr="00243E65" w:rsidRDefault="008A0205" w:rsidP="008A0205">
      <w:pPr>
        <w:pStyle w:val="a6"/>
        <w:ind w:left="360"/>
        <w:jc w:val="both"/>
        <w:rPr>
          <w:b/>
          <w:sz w:val="24"/>
        </w:rPr>
      </w:pPr>
      <w:r w:rsidRPr="00243E65">
        <w:rPr>
          <w:b/>
          <w:sz w:val="24"/>
        </w:rPr>
        <w:tab/>
      </w:r>
      <w:r w:rsidRPr="00243E65">
        <w:rPr>
          <w:b/>
          <w:sz w:val="24"/>
        </w:rPr>
        <w:tab/>
      </w:r>
      <w:r w:rsidRPr="00243E65">
        <w:rPr>
          <w:b/>
          <w:sz w:val="24"/>
        </w:rPr>
        <w:tab/>
      </w:r>
      <w:r w:rsidRPr="00243E65">
        <w:rPr>
          <w:b/>
          <w:sz w:val="24"/>
        </w:rPr>
        <w:tab/>
      </w:r>
    </w:p>
    <w:p w:rsidR="00BE59F8" w:rsidRDefault="008A0205" w:rsidP="008A0205">
      <w:pPr>
        <w:pStyle w:val="a6"/>
        <w:ind w:left="360"/>
        <w:jc w:val="both"/>
        <w:rPr>
          <w:b/>
          <w:sz w:val="24"/>
        </w:rPr>
      </w:pPr>
      <w:r w:rsidRPr="00243E65">
        <w:rPr>
          <w:b/>
          <w:sz w:val="24"/>
        </w:rPr>
        <w:t>Завідувач кафедри</w:t>
      </w:r>
    </w:p>
    <w:p w:rsidR="008A0205" w:rsidRPr="00243E65" w:rsidRDefault="008A0205" w:rsidP="008A0205">
      <w:pPr>
        <w:pStyle w:val="a6"/>
        <w:ind w:left="360"/>
        <w:jc w:val="both"/>
        <w:rPr>
          <w:b/>
          <w:sz w:val="24"/>
        </w:rPr>
      </w:pPr>
      <w:r w:rsidRPr="00243E65">
        <w:rPr>
          <w:b/>
          <w:sz w:val="24"/>
        </w:rPr>
        <w:t>мікробіології</w:t>
      </w:r>
      <w:r>
        <w:rPr>
          <w:b/>
          <w:sz w:val="24"/>
          <w:lang w:val="uk-UA"/>
        </w:rPr>
        <w:t xml:space="preserve"> </w:t>
      </w:r>
      <w:r w:rsidRPr="00243E65">
        <w:rPr>
          <w:b/>
          <w:sz w:val="24"/>
        </w:rPr>
        <w:t xml:space="preserve">      </w:t>
      </w:r>
      <w:r w:rsidR="00BE59F8">
        <w:rPr>
          <w:b/>
          <w:sz w:val="24"/>
          <w:lang w:val="uk-UA"/>
        </w:rPr>
        <w:t xml:space="preserve">     </w:t>
      </w:r>
      <w:r w:rsidR="00BE59F8">
        <w:rPr>
          <w:b/>
          <w:sz w:val="24"/>
          <w:lang w:val="uk-UA"/>
        </w:rPr>
        <w:tab/>
      </w:r>
      <w:r w:rsidR="00BE59F8">
        <w:rPr>
          <w:b/>
          <w:sz w:val="24"/>
          <w:lang w:val="uk-UA"/>
        </w:rPr>
        <w:tab/>
      </w:r>
      <w:r w:rsidR="00BE59F8">
        <w:rPr>
          <w:b/>
          <w:sz w:val="24"/>
          <w:lang w:val="uk-UA"/>
        </w:rPr>
        <w:tab/>
      </w:r>
      <w:r>
        <w:rPr>
          <w:b/>
          <w:sz w:val="24"/>
        </w:rPr>
        <w:tab/>
      </w:r>
      <w:r w:rsidRPr="00243E65">
        <w:rPr>
          <w:b/>
          <w:sz w:val="24"/>
          <w:lang w:val="uk-UA"/>
        </w:rPr>
        <w:t xml:space="preserve">професор </w:t>
      </w:r>
      <w:r w:rsidR="00BE59F8">
        <w:rPr>
          <w:b/>
          <w:sz w:val="24"/>
          <w:lang w:val="uk-UA"/>
        </w:rPr>
        <w:t>ЗВО Валентин Ковальчук</w:t>
      </w:r>
    </w:p>
    <w:p w:rsidR="008A0205" w:rsidRPr="00243E65" w:rsidRDefault="008A0205" w:rsidP="008A0205">
      <w:pPr>
        <w:pStyle w:val="a6"/>
        <w:ind w:left="360"/>
        <w:jc w:val="both"/>
        <w:rPr>
          <w:b/>
          <w:sz w:val="24"/>
        </w:rPr>
      </w:pPr>
      <w:r w:rsidRPr="00243E65">
        <w:rPr>
          <w:b/>
          <w:sz w:val="24"/>
        </w:rPr>
        <w:tab/>
      </w:r>
      <w:r w:rsidRPr="00243E65">
        <w:rPr>
          <w:b/>
          <w:sz w:val="24"/>
        </w:rPr>
        <w:tab/>
      </w:r>
      <w:r w:rsidRPr="00243E65">
        <w:rPr>
          <w:b/>
          <w:sz w:val="24"/>
        </w:rPr>
        <w:tab/>
      </w:r>
      <w:r w:rsidRPr="00243E65">
        <w:rPr>
          <w:b/>
          <w:sz w:val="24"/>
        </w:rPr>
        <w:tab/>
      </w:r>
      <w:r w:rsidRPr="00243E65">
        <w:rPr>
          <w:b/>
          <w:sz w:val="24"/>
        </w:rPr>
        <w:tab/>
      </w:r>
    </w:p>
    <w:p w:rsidR="008A0205" w:rsidRPr="008A0205" w:rsidRDefault="008A0205" w:rsidP="00C405E8">
      <w:pPr>
        <w:jc w:val="both"/>
      </w:pPr>
    </w:p>
    <w:sectPr w:rsidR="008A0205" w:rsidRPr="008A0205" w:rsidSect="005960B7">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000C"/>
    <w:multiLevelType w:val="hybridMultilevel"/>
    <w:tmpl w:val="7E808A46"/>
    <w:lvl w:ilvl="0" w:tplc="3A821416">
      <w:start w:val="1"/>
      <w:numFmt w:val="decimal"/>
      <w:lvlText w:val="%1."/>
      <w:lvlJc w:val="left"/>
      <w:pPr>
        <w:ind w:left="720" w:hanging="360"/>
      </w:pPr>
      <w:rPr>
        <w:rFonts w:hint="default"/>
        <w:b/>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78A3E66"/>
    <w:multiLevelType w:val="hybridMultilevel"/>
    <w:tmpl w:val="EC6EE73E"/>
    <w:lvl w:ilvl="0" w:tplc="E55C829E">
      <w:start w:val="1"/>
      <w:numFmt w:val="decimal"/>
      <w:lvlText w:val="%1)"/>
      <w:lvlJc w:val="left"/>
      <w:pPr>
        <w:tabs>
          <w:tab w:val="num" w:pos="360"/>
        </w:tabs>
        <w:ind w:left="360" w:hanging="360"/>
      </w:pPr>
      <w:rPr>
        <w:rFonts w:ascii="Times New Roman" w:eastAsia="Times New Roman" w:hAnsi="Times New Roman" w:cs="Times New Roman"/>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19EC2211"/>
    <w:multiLevelType w:val="hybridMultilevel"/>
    <w:tmpl w:val="D59413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2B20825"/>
    <w:multiLevelType w:val="hybridMultilevel"/>
    <w:tmpl w:val="7E808A46"/>
    <w:lvl w:ilvl="0" w:tplc="3A821416">
      <w:start w:val="1"/>
      <w:numFmt w:val="decimal"/>
      <w:lvlText w:val="%1."/>
      <w:lvlJc w:val="left"/>
      <w:pPr>
        <w:ind w:left="720" w:hanging="360"/>
      </w:pPr>
      <w:rPr>
        <w:rFonts w:hint="default"/>
        <w:b/>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8671534"/>
    <w:multiLevelType w:val="hybridMultilevel"/>
    <w:tmpl w:val="4B5A1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AE3DF7"/>
    <w:multiLevelType w:val="hybridMultilevel"/>
    <w:tmpl w:val="A600CB42"/>
    <w:lvl w:ilvl="0" w:tplc="646CE87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4C10512"/>
    <w:multiLevelType w:val="hybridMultilevel"/>
    <w:tmpl w:val="F5989222"/>
    <w:lvl w:ilvl="0" w:tplc="A4E4466A">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DDF59CA"/>
    <w:multiLevelType w:val="hybridMultilevel"/>
    <w:tmpl w:val="BFAE000E"/>
    <w:lvl w:ilvl="0" w:tplc="E55C829E">
      <w:start w:val="1"/>
      <w:numFmt w:val="decimal"/>
      <w:lvlText w:val="%1)"/>
      <w:lvlJc w:val="left"/>
      <w:pPr>
        <w:tabs>
          <w:tab w:val="num" w:pos="360"/>
        </w:tabs>
        <w:ind w:left="360" w:hanging="360"/>
      </w:pPr>
      <w:rPr>
        <w:rFonts w:ascii="Times New Roman" w:eastAsia="Times New Roman" w:hAnsi="Times New Roman" w:cs="Times New Roman"/>
      </w:rPr>
    </w:lvl>
    <w:lvl w:ilvl="1" w:tplc="07F6A9A4">
      <w:start w:val="1"/>
      <w:numFmt w:val="decimal"/>
      <w:lvlText w:val="%2."/>
      <w:lvlJc w:val="left"/>
      <w:pPr>
        <w:tabs>
          <w:tab w:val="num" w:pos="1080"/>
        </w:tabs>
        <w:ind w:left="1080" w:hanging="360"/>
      </w:pPr>
      <w:rPr>
        <w:rFonts w:hint="default"/>
        <w:lang w:val="uk-UA"/>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77973398"/>
    <w:multiLevelType w:val="hybridMultilevel"/>
    <w:tmpl w:val="0BD68138"/>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9" w15:restartNumberingAfterBreak="0">
    <w:nsid w:val="7A3F21BB"/>
    <w:multiLevelType w:val="hybridMultilevel"/>
    <w:tmpl w:val="8E76BCD6"/>
    <w:lvl w:ilvl="0" w:tplc="E55C829E">
      <w:start w:val="1"/>
      <w:numFmt w:val="decimal"/>
      <w:lvlText w:val="%1)"/>
      <w:lvlJc w:val="left"/>
      <w:pPr>
        <w:tabs>
          <w:tab w:val="num" w:pos="360"/>
        </w:tabs>
        <w:ind w:left="360" w:hanging="360"/>
      </w:pPr>
      <w:rPr>
        <w:rFonts w:ascii="Times New Roman" w:eastAsia="Times New Roman" w:hAnsi="Times New Roman" w:cs="Times New Roman"/>
      </w:rPr>
    </w:lvl>
    <w:lvl w:ilvl="1" w:tplc="0422000F">
      <w:start w:val="1"/>
      <w:numFmt w:val="decimal"/>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7DB43324"/>
    <w:multiLevelType w:val="hybridMultilevel"/>
    <w:tmpl w:val="7E808A46"/>
    <w:lvl w:ilvl="0" w:tplc="3A821416">
      <w:start w:val="1"/>
      <w:numFmt w:val="decimal"/>
      <w:lvlText w:val="%1."/>
      <w:lvlJc w:val="left"/>
      <w:pPr>
        <w:ind w:left="720" w:hanging="360"/>
      </w:pPr>
      <w:rPr>
        <w:rFonts w:hint="default"/>
        <w:b/>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0"/>
  </w:num>
  <w:num w:numId="3">
    <w:abstractNumId w:val="0"/>
  </w:num>
  <w:num w:numId="4">
    <w:abstractNumId w:val="6"/>
  </w:num>
  <w:num w:numId="5">
    <w:abstractNumId w:val="4"/>
  </w:num>
  <w:num w:numId="6">
    <w:abstractNumId w:val="5"/>
  </w:num>
  <w:num w:numId="7">
    <w:abstractNumId w:val="2"/>
  </w:num>
  <w:num w:numId="8">
    <w:abstractNumId w:val="1"/>
  </w:num>
  <w:num w:numId="9">
    <w:abstractNumId w:val="9"/>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11"/>
    <w:rsid w:val="00025681"/>
    <w:rsid w:val="0017186A"/>
    <w:rsid w:val="00343C35"/>
    <w:rsid w:val="00481E83"/>
    <w:rsid w:val="005776B3"/>
    <w:rsid w:val="005960B7"/>
    <w:rsid w:val="005B1111"/>
    <w:rsid w:val="006161FD"/>
    <w:rsid w:val="00631797"/>
    <w:rsid w:val="006427A4"/>
    <w:rsid w:val="00657BD8"/>
    <w:rsid w:val="006D5EB0"/>
    <w:rsid w:val="006E7C50"/>
    <w:rsid w:val="007E1BD5"/>
    <w:rsid w:val="008A0205"/>
    <w:rsid w:val="00A43091"/>
    <w:rsid w:val="00A55407"/>
    <w:rsid w:val="00AA079E"/>
    <w:rsid w:val="00BE59F8"/>
    <w:rsid w:val="00C405E8"/>
    <w:rsid w:val="00CB028F"/>
    <w:rsid w:val="00D24E30"/>
    <w:rsid w:val="00D91580"/>
    <w:rsid w:val="00DE31B5"/>
    <w:rsid w:val="00F35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8215"/>
  <w15:chartTrackingRefBased/>
  <w15:docId w15:val="{E82FE84A-6616-B547-B0B0-5AA8D7EB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B1111"/>
    <w:rPr>
      <w:rFonts w:ascii="Times New Roman" w:eastAsia="Times New Roman" w:hAnsi="Times New Roman" w:cs="Times New Roman"/>
      <w:sz w:val="28"/>
      <w:lang w:eastAsia="ru-RU"/>
    </w:rPr>
  </w:style>
  <w:style w:type="paragraph" w:styleId="2">
    <w:name w:val="heading 2"/>
    <w:basedOn w:val="a"/>
    <w:next w:val="a"/>
    <w:link w:val="20"/>
    <w:uiPriority w:val="9"/>
    <w:qFormat/>
    <w:rsid w:val="005B1111"/>
    <w:pPr>
      <w:keepNext/>
      <w:spacing w:before="240" w:after="60"/>
      <w:outlineLvl w:val="1"/>
    </w:pPr>
    <w:rPr>
      <w:rFonts w:ascii="Arial" w:hAnsi="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1111"/>
    <w:rPr>
      <w:rFonts w:ascii="Arial" w:eastAsia="Times New Roman" w:hAnsi="Arial" w:cs="Times New Roman"/>
      <w:b/>
      <w:bCs/>
      <w:i/>
      <w:iCs/>
      <w:sz w:val="28"/>
      <w:szCs w:val="28"/>
      <w:lang w:eastAsia="ru-RU"/>
    </w:rPr>
  </w:style>
  <w:style w:type="paragraph" w:styleId="a3">
    <w:name w:val="Body Text"/>
    <w:basedOn w:val="a"/>
    <w:link w:val="a4"/>
    <w:rsid w:val="005B1111"/>
    <w:pPr>
      <w:spacing w:after="120"/>
    </w:pPr>
  </w:style>
  <w:style w:type="character" w:customStyle="1" w:styleId="a4">
    <w:name w:val="Основний текст Знак"/>
    <w:basedOn w:val="a0"/>
    <w:link w:val="a3"/>
    <w:rsid w:val="005B1111"/>
    <w:rPr>
      <w:rFonts w:ascii="Times New Roman" w:eastAsia="Times New Roman" w:hAnsi="Times New Roman" w:cs="Times New Roman"/>
      <w:sz w:val="28"/>
      <w:lang w:eastAsia="ru-RU"/>
    </w:rPr>
  </w:style>
  <w:style w:type="table" w:styleId="a5">
    <w:name w:val="Table Grid"/>
    <w:basedOn w:val="a1"/>
    <w:uiPriority w:val="39"/>
    <w:rsid w:val="005B1111"/>
    <w:rPr>
      <w:sz w:val="22"/>
      <w:szCs w:val="22"/>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5B1111"/>
    <w:pPr>
      <w:ind w:left="720"/>
      <w:contextualSpacing/>
    </w:pPr>
  </w:style>
  <w:style w:type="paragraph" w:customStyle="1" w:styleId="Normal1">
    <w:name w:val="Normal1"/>
    <w:rsid w:val="00631797"/>
    <w:pPr>
      <w:snapToGrid w:val="0"/>
    </w:pPr>
    <w:rPr>
      <w:rFonts w:ascii="Times New Roman" w:eastAsia="Times New Roman" w:hAnsi="Times New Roman" w:cs="Times New Roman"/>
      <w:sz w:val="20"/>
      <w:szCs w:val="20"/>
      <w:lang w:eastAsia="ru-RU"/>
    </w:rPr>
  </w:style>
  <w:style w:type="paragraph" w:styleId="21">
    <w:name w:val="Body Text 2"/>
    <w:basedOn w:val="a"/>
    <w:link w:val="22"/>
    <w:uiPriority w:val="99"/>
    <w:unhideWhenUsed/>
    <w:rsid w:val="00631797"/>
    <w:pPr>
      <w:spacing w:after="120" w:line="480" w:lineRule="auto"/>
    </w:pPr>
    <w:rPr>
      <w:lang w:val="x-none" w:eastAsia="x-none"/>
    </w:rPr>
  </w:style>
  <w:style w:type="character" w:customStyle="1" w:styleId="22">
    <w:name w:val="Основний текст 2 Знак"/>
    <w:basedOn w:val="a0"/>
    <w:link w:val="21"/>
    <w:uiPriority w:val="99"/>
    <w:rsid w:val="00631797"/>
    <w:rPr>
      <w:rFonts w:ascii="Times New Roman" w:eastAsia="Times New Roman" w:hAnsi="Times New Roman" w:cs="Times New Roman"/>
      <w:sz w:val="28"/>
      <w:lang w:val="x-none" w:eastAsia="x-none"/>
    </w:rPr>
  </w:style>
  <w:style w:type="paragraph" w:styleId="a7">
    <w:name w:val="Body Text Indent"/>
    <w:basedOn w:val="a"/>
    <w:link w:val="a8"/>
    <w:uiPriority w:val="99"/>
    <w:unhideWhenUsed/>
    <w:rsid w:val="00631797"/>
    <w:pPr>
      <w:spacing w:after="120"/>
      <w:ind w:left="283"/>
    </w:pPr>
    <w:rPr>
      <w:lang w:val="x-none" w:eastAsia="x-none"/>
    </w:rPr>
  </w:style>
  <w:style w:type="character" w:customStyle="1" w:styleId="a8">
    <w:name w:val="Основний текст з відступом Знак"/>
    <w:basedOn w:val="a0"/>
    <w:link w:val="a7"/>
    <w:uiPriority w:val="99"/>
    <w:rsid w:val="00631797"/>
    <w:rPr>
      <w:rFonts w:ascii="Times New Roman" w:eastAsia="Times New Roman" w:hAnsi="Times New Roman" w:cs="Times New Roman"/>
      <w:sz w:val="28"/>
      <w:lang w:val="x-none" w:eastAsia="x-none"/>
    </w:rPr>
  </w:style>
  <w:style w:type="character" w:styleId="a9">
    <w:name w:val="Hyperlink"/>
    <w:basedOn w:val="a0"/>
    <w:uiPriority w:val="99"/>
    <w:unhideWhenUsed/>
    <w:rsid w:val="00D24E30"/>
    <w:rPr>
      <w:color w:val="0563C1" w:themeColor="hyperlink"/>
      <w:u w:val="single"/>
    </w:rPr>
  </w:style>
  <w:style w:type="character" w:styleId="HTML">
    <w:name w:val="HTML Cite"/>
    <w:uiPriority w:val="99"/>
    <w:semiHidden/>
    <w:unhideWhenUsed/>
    <w:rsid w:val="008A0205"/>
    <w:rPr>
      <w:i w:val="0"/>
      <w:iCs w:val="0"/>
      <w:color w:val="009933"/>
    </w:rPr>
  </w:style>
  <w:style w:type="character" w:customStyle="1" w:styleId="1">
    <w:name w:val="Незакрита згадка1"/>
    <w:basedOn w:val="a0"/>
    <w:uiPriority w:val="99"/>
    <w:semiHidden/>
    <w:unhideWhenUsed/>
    <w:rsid w:val="00CB028F"/>
    <w:rPr>
      <w:color w:val="605E5C"/>
      <w:shd w:val="clear" w:color="auto" w:fill="E1DFDD"/>
    </w:rPr>
  </w:style>
  <w:style w:type="paragraph" w:styleId="aa">
    <w:name w:val="Balloon Text"/>
    <w:basedOn w:val="a"/>
    <w:link w:val="ab"/>
    <w:uiPriority w:val="99"/>
    <w:semiHidden/>
    <w:unhideWhenUsed/>
    <w:rsid w:val="00BE59F8"/>
    <w:rPr>
      <w:rFonts w:ascii="Segoe UI" w:hAnsi="Segoe UI" w:cs="Segoe UI"/>
      <w:sz w:val="18"/>
      <w:szCs w:val="18"/>
    </w:rPr>
  </w:style>
  <w:style w:type="character" w:customStyle="1" w:styleId="ab">
    <w:name w:val="Текст у виносці Знак"/>
    <w:basedOn w:val="a0"/>
    <w:link w:val="aa"/>
    <w:uiPriority w:val="99"/>
    <w:semiHidden/>
    <w:rsid w:val="00BE59F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470972">
      <w:bodyDiv w:val="1"/>
      <w:marLeft w:val="0"/>
      <w:marRight w:val="0"/>
      <w:marTop w:val="0"/>
      <w:marBottom w:val="0"/>
      <w:divBdr>
        <w:top w:val="none" w:sz="0" w:space="0" w:color="auto"/>
        <w:left w:val="none" w:sz="0" w:space="0" w:color="auto"/>
        <w:bottom w:val="none" w:sz="0" w:space="0" w:color="auto"/>
        <w:right w:val="none" w:sz="0" w:space="0" w:color="auto"/>
      </w:divBdr>
    </w:div>
    <w:div w:id="203280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1047;&#1072;&#1075;&#1072;&#1083;&#1100;&#1085;&#1072;" TargetMode="External"/><Relationship Id="rId13" Type="http://schemas.openxmlformats.org/officeDocument/2006/relationships/hyperlink" Target="https://www.vnmu.edu.ua/%20&#1047;&#1072;&#1075;&#1072;&#1083;&#1100;&#1085;&#1072;" TargetMode="External"/><Relationship Id="rId18" Type="http://schemas.openxmlformats.org/officeDocument/2006/relationships/hyperlink" Target="https://www.vnmu.edu.ua/%20" TargetMode="External"/><Relationship Id="rId26" Type="http://schemas.openxmlformats.org/officeDocument/2006/relationships/hyperlink" Target="https://www.youtube.com/c/osmosis/" TargetMode="External"/><Relationship Id="rId3" Type="http://schemas.openxmlformats.org/officeDocument/2006/relationships/settings" Target="settings.xml"/><Relationship Id="rId21" Type="http://schemas.openxmlformats.org/officeDocument/2006/relationships/hyperlink" Target="https://moz.gov.ua/" TargetMode="External"/><Relationship Id="rId7" Type="http://schemas.openxmlformats.org/officeDocument/2006/relationships/hyperlink" Target="https://www.vnmu.edu.ua/&#1047;&#1072;&#1075;&#1072;&#1083;&#1100;&#1085;&#1072;" TargetMode="External"/><Relationship Id="rId12" Type="http://schemas.openxmlformats.org/officeDocument/2006/relationships/hyperlink" Target="https://www.vnmu.edu.ua/%20&#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hyperlink" Target="https://www.youtube.com/channel/UCPHpx55tgrbm8FrYYCflAHw" TargetMode="External"/><Relationship Id="rId2" Type="http://schemas.openxmlformats.org/officeDocument/2006/relationships/styles" Target="styles.xml"/><Relationship Id="rId16" Type="http://schemas.openxmlformats.org/officeDocument/2006/relationships/hyperlink" Target="https://www.vnmu.edu.ua/%20" TargetMode="External"/><Relationship Id="rId20" Type="http://schemas.openxmlformats.org/officeDocument/2006/relationships/hyperlink" Target="https://www.testcentr.org.ua/uk/" TargetMode="External"/><Relationship Id="rId29" Type="http://schemas.openxmlformats.org/officeDocument/2006/relationships/hyperlink" Target="https://www.vnmu.edu.ua/%20" TargetMode="External"/><Relationship Id="rId1" Type="http://schemas.openxmlformats.org/officeDocument/2006/relationships/numbering" Target="numbering.xml"/><Relationship Id="rId6" Type="http://schemas.openxmlformats.org/officeDocument/2006/relationships/hyperlink" Target="https://www.vnmu.edu.ua/&#1047;&#1072;&#1075;&#1072;&#1083;&#1100;&#1085;&#1072;" TargetMode="External"/><Relationship Id="rId11" Type="http://schemas.openxmlformats.org/officeDocument/2006/relationships/hyperlink" Target="https://www.vnmu.edu.ua/" TargetMode="External"/><Relationship Id="rId24" Type="http://schemas.openxmlformats.org/officeDocument/2006/relationships/hyperlink" Target="http://acclmu.org.ua/ru/journals/" TargetMode="External"/><Relationship Id="rId5" Type="http://schemas.openxmlformats.org/officeDocument/2006/relationships/hyperlink" Target="https://www.vnmu.edu.ua/" TargetMode="External"/><Relationship Id="rId15" Type="http://schemas.openxmlformats.org/officeDocument/2006/relationships/hyperlink" Target="https://www.vnmu.edu.ua/%20&#1047;&#1072;&#1075;&#1072;&#1083;&#1100;&#1085;&#1072;" TargetMode="External"/><Relationship Id="rId23" Type="http://schemas.openxmlformats.org/officeDocument/2006/relationships/hyperlink" Target="https://ojs.tdmu.edu.ua/" TargetMode="External"/><Relationship Id="rId28" Type="http://schemas.openxmlformats.org/officeDocument/2006/relationships/hyperlink" Target="https://www.vnmu.edu.ua/%20" TargetMode="External"/><Relationship Id="rId10" Type="http://schemas.openxmlformats.org/officeDocument/2006/relationships/hyperlink" Target="https://www.vnmu.edu.ua/%20&#1047;&#1072;&#1075;&#1072;&#1083;&#1100;&#1085;&#1072;" TargetMode="External"/><Relationship Id="rId19" Type="http://schemas.openxmlformats.org/officeDocument/2006/relationships/hyperlink" Target="http://library.vnmu.edu.ua"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phc.org.ua/kontrol-zakhvoryuvan" TargetMode="External"/><Relationship Id="rId27" Type="http://schemas.openxmlformats.org/officeDocument/2006/relationships/hyperlink" Target="https://www.youtube.com/user/MEDCRAMvideos"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12</Pages>
  <Words>20843</Words>
  <Characters>11881</Characters>
  <Application>Microsoft Office Word</Application>
  <DocSecurity>0</DocSecurity>
  <Lines>99</Lines>
  <Paragraphs>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Фоміна Надія Сергіївна</dc:creator>
  <cp:keywords/>
  <dc:description/>
  <cp:lastModifiedBy>Надія Фоміна</cp:lastModifiedBy>
  <cp:revision>12</cp:revision>
  <cp:lastPrinted>2023-09-06T12:15:00Z</cp:lastPrinted>
  <dcterms:created xsi:type="dcterms:W3CDTF">2022-09-05T14:50:00Z</dcterms:created>
  <dcterms:modified xsi:type="dcterms:W3CDTF">2024-02-06T09:15:00Z</dcterms:modified>
</cp:coreProperties>
</file>