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Антибактерійна терапія та профілактика гнійно-септичних ускладнень в ургентній та плановій абдомінальній хірургії, класи операційних ран в залежності від діагнозу та ускладнень.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Перфоративна гастродуоденальна виразка: особливості диференційної діагностики та вибору тактики хірургічного лікування, радикальні та паліативні оперативні втручання, поняття про атипові та прикриті перфорації.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Диференціальна діагностика гострих хірургічних та урологічних захворювань.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28.08.20</w:t>
      </w:r>
      <w:r w:rsidDel="00000000" w:rsidR="00000000" w:rsidRPr="00000000">
        <w:rPr>
          <w:sz w:val="28"/>
          <w:szCs w:val="28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Гострі тромбоемболічні ускладнення в абдомінальній хірургії. Поняття про групи ризику виникнення тромбоемболічних ускладнень та про принципи їх медикаментозної та немедикаментозної профілактики.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холецистит: ускладнення, їх діагностика, особливості хірургічної тактики та вибору метода оперативного лікування, особливості тактики лікування осіб старшої вікової групи та з супутньою соматичною патологією.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Дисгормональні захворювання молочної залози: патогенез, клініка, діагностика, консервативне лікування, покази до хірургічного лікування, види оперативних втручань.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28.08.20</w:t>
      </w:r>
      <w:r w:rsidDel="00000000" w:rsidR="00000000" w:rsidRPr="00000000">
        <w:rPr>
          <w:sz w:val="28"/>
          <w:szCs w:val="28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Еферентна детоксикація в абдомінальній хірургії: інтракорпоральні та екстракорпоральні методи, покази до застосування, протипокази та можливі ускладнення.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Виразкова кровотеча: особливості діагностики та диференційної діагностики, оцінка ступеню крововтрати, ендоскопічна класифікація кровотеч за Forrest, прогнозування ризику виникнення рецидиву кровотечі, методи консервативного, ендоскопічного та хірургічного гемостазу.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Опікова хвороба: клінічна характеристика фаз перебігу, принципи консервативного та хірургічного лікування.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Парентеральне харчування в інтенсивній терапії критичних станів хірургічних хворих: класифікація інфузійних розчинів, механізм дії, покази до застосування, розрахунок об'єму, контроль ефективності.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Абсцеси черевної порожнини: етіологія, класифікація, особливості клініки та діагностики, принципи хірургічного лікування, значення малоінвазивних технологій.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Структура летальності при гострих хірургічних захворюваннях живота.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Значення ентерального харчування в інтенсивній терапії критичних станів хірургічних хворих: види харчових сумішей та допоміжних модулей, механізм дії, покази до застосування, розрахунок їх кількості, профілактика ускладнень, протипокази, контроль ефективності.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холецистит: особливості хірургічної тактики та вибору способу оперативного лікування, значення малоінвазивних лапароскопічних та ендоскопічних хірургічних технологій, покази та протипокази до їх застосування.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Гострий мастит. Класифікація, діагностика, профілактика. Методи хірургічного лікування.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Інфузійно-трансфузійна терапія: класифікація плазмозамінників, механізм дії, очікувані ефекти, побічні дії, контроль ефективності, розрахунок дози. Інфузійно-трансфузійна терапія гострої крововтрати. Геморагічний шок.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Посттравматичний панкреатит: класифікація, особливості клініки, діагностики, тактики хірургічного лікування, вибір методу оперативного втручання.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Гострі бронхолегеневі ускладнення після абдомінальних втручань. Клініка, діагностика, методи лікування та профілактики. Синдром Мендельсона (аспіраційний пульмоніт). Поняття про респіраторний дістрес-синдром дорослих.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Поняття про періопераційний період, особливості передопераційної підготовки та післяопераційного лікування у хворих з ургентною та плановою абдомінальною патологією для профілактики ускладненого перебігу.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апендицит: класифікація ускладнень, їх рання діагностика та профілактика виникнення. Тактика при апендикулярному інфільтраті.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Рак молочної залози. Клінічні форми, діагностика. Перед- і післяопераційна рентгено- і радіотерапія, оваріоектомія, гормонотерапія, хіміотерапія, види та техніка радікальної мастектомії, особливості ведення післяопераційного періоду.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Поняття про органну та поліорганну недостатність в діагностиці критичних станів у хірургічних хворих, класифікація, прогнозування ризику розвитку, загальні принципи лікування.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Защемлені грижі: види, діагностичні та тактичні помилки, поняття про несправжнє вправлення та несправжнє защемлення, загальні принципи та етапи оперативних втручань, тактика при сумнівній життєздатності защемлених органів, при флегмоні грижового мішка, перитоніті.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Загальні принципи реанімації. Клінічна смерть. Стадії і етапи серцево-легеневої реанімації, реанімація при утопленні, електротравмі, загальному переохолодженні та гіпертермії.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Оціночні інтегральні бальні шкали в визначенні важкості стану хворих хірургічного профілю, класифікація, можливості прогнозування ускладнень та наслідків лікування.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біліарний панкреатит: особливості перебігу та тактики комплексного лікування, покази до оперативного лікування, види оперативних втручань, значення малоінвазивних хірургічних технологій.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Закрита та відкрита травма грудної клітини: класифікація ушкоджень, принципи лікувально-діагностичної тактики при пошкодженні легень, серця, органів середостіння, покази до оперативного лікування.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Загально-клінічні та спеціальні методи обстеження хворих з абдомінальною патологією, поняття про діагностичний стандарт (печінка, жовчовидільна система, шлунок, дванадцятипала кишка, кишківник).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апендицит: особливості диференційної діагностики та хірургічної тактики, помилки в діагностиці, особливості перебігу та диференційної діагностики у дітей, вагітних, пацієнтів старшої вікової групи та атиповому розташуванні.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Переломи кісток тазу: класифікація, клініка, діагностика, диференціальна діагностика ушкоджень прямої кишки та сечового міхура, принципи хірургічного лікування.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хірургічного лікування ургентної абдомінальної патології у хворих з супутнім цукровим діабетом.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панкреатит: особливості диференційної діагностики, ранні та пізні ускладнення деструктивного панкреатиту, їх діагностика та тактика лікування, особливості виконання оперативних втручань в залежності від терміну захворювання, значення малоінвазивних оперативних технологій.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Травматичний шок: зміни кислотно-лужної рівноваги, мікроциркуляції, системи гемостазу, поняття про ДВЗ-синдром, принципи консервативного лікування та профілактики.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передопераційної підготовки та післяопераційного лікування ургентної та планової абдомінальної патології на тлі супутніх хронічних обструктивних захворювань легень.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Абдомінальний сепсис: класифікація, лікувально-діагностична програма, прогнозування перебігу, поняття про синдром системної запальної відповіді та ендогенну інтоксикацію. Септичний шок: принципи лікування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Закрита та відкрита травма органів заочеревинного простору: класифікація, діагностика, диференційна діагностика, принципи хірургічного лікування.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Профілактика післяопераційних ускладнень у хворих з ожирінням за наявності ургентної та планової абдомінальної патології, поняття про принципи та методи баріатричної хірургії.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та хронічний парапроктит: класифікація, особливості диференційної діагностики та лікувальної тактики. Поняття про рановий процес: стадійність перебігу, можливість фазного лікувального впливу.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Синдром позиційного стиснення. Патогенез, діагностика, диференціальна діагностика. Покази до оперативних втручань. Принципи інфузійної терапії, застосування методів еферентної детоксикації, гепаторенальна недостатність.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Принципи та методи специфічної та неспецифічної імунотерапії, імунопрофілактики, імуномодуляції в комплексному лікуванні хірургічних хворих.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Диференціальна діагностика хірургічних захворювань живота та гінекологічних захворювань.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Гострі хірургічні ускладнення пухлин шлунково-кишкового тракту. Клініка, діагностика. Покази та види виконання оперативних втручань.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Виразкова хвороба: абсолютні та відносні покази до оперативного втручання, методи оперативних втручань, принципи передопераційної підготовки, післяопераційного лікування та профілактики можливих ускладнень.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Диференційна діагностика жовтяниць, особливості передопераційної підготовки та післяопераційного лікування.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Помилки і ускладнення при переливанні препаратів крові, кровозамінників. Профілактика і лікування ускладнень. Поняття про гемотрансфузійний шок: клініка, діагностика, лікування.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Шлунково-кишкові кровотечі невиразкової етіології: причини, особливості перебігу, діагностики та диференційної діагностики, вибір тактики консервативного та хірургічного лікування та методів гемостазу.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Хронічний холецистит: лікувально-діагностична тактика, значення традиційних відкритих та малоінвазивних хірургічних технологій в виборі методу оперативного лікування, покази та протипокази до їх застосування.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Політравма: поняття, класифікація, визначення комбінованих та поєднаних уражень. Травматична хвороба, стадії. Синдром взаємного обтяження та взаємовиключаючого лікування. Етапність та пріоритетність виконання оперативних втручань, профілактика ускладнень.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Перитоніт: класифікація, стадії, етап передопераційної підготовки, етап встановлення контролю над джерелом перитоніту, поняття про ентеральну недостатність, покази до інтубації кишечника, види та техніка виконання.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Гостра кишкова непрохідність: класифікація, диференціальна діагностика механічної та динамічної непрохідності.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Відкритий, закритий та клапаний пневмоторакси. Клініка, діагностика, надання екстреної допомоги, показання до хірургічного лікування.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18.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Перитоніт: способи завершення оперативного втручання, покази та методи дренування черевної порожнини, етап післяопераційного лікування, перитонеальний діаліз та лаваж, поняття про вимушені та запрограмовані релапаротомії.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Хірургічні ускладнення хронічного панкреатиту: класифікація, клініка, діагностика, вибір методу оперативного лікування, значення резекційних та органозберігаючих втручань.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Закрита та відкрита травма органів черевної порожнини: класифікація, діагностика, диференційна діагностика, тактика хірургічного лікування, поняття про кримінальну травму.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БІЛЕТ № 19.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Синдром внутрішньоочеревинної гіпертензії: визначення поняття, патологічні ефекти на різні органи та системи, методика виміру, принципи консервативної та оперативної корекції.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Особливості організації та надання хірургічної допомоги хворим з парентеральними інфекціями (ВІЧ, СНІД, вірусні гепатити), методи профілактики.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Псевдоперитонеальний синдром: диференційна діагностика, особливості при травмі кісток тазу, хребта, в клініці внутрішніх хвороб, при кетоацидотичних ускладненнях цукрового діабету.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Гострі гнійні захворювання пальців та кисті. Генералізована хірургічна інфекція, поняття хірургічного сепсису, загальні принципи хірургічного лікування.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Абдомінально-ішемічний синдром: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Хронічний холецистит: ускладнення, їх класифікація, особливості діагностики та хірургічного лікування, застосування малоінвазивних оперативних технологій, синдром Міріззі, визначення, тактика лікування.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Синдром внутрішньоочеревинної гіпертензії: визначення поняття, патологічні ефекти на різні органи та системи, методика виміру, принципи консервативної та оперативної корекції.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Перитоніт: способи завершення оперативного втручання, покази та методи дренування черевної порожнини, етап післяопераційного лікування, перитонеальний діаліз та лаваж, поняття про вимушені та запрограмовані релапаротомії.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Відкритий, закритий та клапаний пневмоторакси. Клініка, діагностика, надання екстреної допомоги, показання до хірургічного лікування.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Хронічний холецистит: ускладнення, їх класифікація, особливості діагностики та хірургічного лікування, застосування малоінвазивних оперативних технологій, синдром Міріззі, визначення, тактика лікування.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Закрита та відкрита травма органів черевної порожнини: класифікація, діагностика, диференційна діагностика, тактика хірургічного лікування, поняття про кримінальну травму.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Помилки і ускладнення при переливанні препаратів крові, кровозамінників. Профілактика і лікування ускладнень. Поняття про гемотрансфузійний шок: клініка, діагностика, лікування.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Шлунково-кишкові кровотечі невиразкової етіології: причини, особливості перебігу, діагностики та диференційної діагностики, вибір тактики консервативного та хірургічного лікування та методів гемостазу.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Політравма: поняття, класифікація, визначення комбінованих та поєднаних уражень. Травматична хвороба, стадії. Синдром взаємного обтяження та взаємовиключаючого лікування. Етапність та пріоритетність виконання оперативних втручань, профілактика ускладнень.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Способи завершення оперативного втручання при обтураційній жовтяниці, гострому холангіті, стенозі великого дуоденального сосочка, рубцевих стриктурах гепатикохоледоха.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Виразкова хвороба: абсолютні та відносні покази до оперативного втручання, методи оперативних втручань, принципи передопераційної підготовки, післяопераційного лікування та профілактики можливих ускладнень.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Гостра кишкова непрохідність: хірургічна тактика. Вибір методу операції і покази до резекції, накладання обхідних анастомозів та кишкових нориць.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Диференціальна діагностика хірургічних захворювань живота та гінекологічних захворювань.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Синдром позиційного стиснення. Патогенез, діагностика, диференційна діагностика. Покази до оперативних втручань. Принципи інфузійної терапії, застосування методів еферентної детоксикації, гепаторенальна недостатність.</w:t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та хронічний парапроктит: класифікація, особливості диференційної діагностики та лікувальної тактики. Поняття про раньовий процес: стадійність перебігу, можливість фазного лікувального впливу.</w:t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Закрита та відкрита травма органів заочеревинного простору: класифікація, діагностика, диференційна діагностика, принципи хірургічного лікування.</w:t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Гострі хірургічні ускладнення пухлин шлунково-кишкового тракту. Клініка, діагностика. Покази та види виконання оперативних втручань.</w:t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Особливості передопераційної підготовки та післяопераційного лікування ургентної та планової абдомінальної патології на тлі супутніх хронічних обструктивних захворювань легень.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Травматичний шок: зміни кислотно-лужної рівноваги, мікроциркуляції, системи гемостазу, поняття про ДВЗ-синдром, принципи консервативного лікування та профілактики.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організації та надання хірургічної допомоги хворим з парентеральними інфекціями (ВІЧ, СНІД, вірусні гепатити), методи профілактики.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панкреатит: особливості диференційної діагностики, ранні та пізні ускладнення деструктивного панкреатиту, їх діагностика та тактика лікування, особливості виконання оперативних втручань в залежності від терміну захворювання, значення малоінвазивних оперативних технологій.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Принципи та методи специфічної та неспецифічної імунотерапії, імунопрофілактики, імуномодуляції в комплексному лікуванні хірургічних хворих.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Особливості хірургічного лікування ургентної абдомінальної патології у хворих з супутнім цукровим діабетом.</w:t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Гострий апендицит: особливості диференційної діагностики та хірургічної тактики, помилки в діагностиці, особливості перебігу та диференційної діагностики у дітей, вагітних, пацієнтів старшої вікової групи та атиповому розташуванні.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Переломи кісток тазу: класифікація, клініка, діагностика, диференціальна діагностика ушкоджень прямої кишки та сечового міхура, принципи хірургічного лікування.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29.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Гострий біліарний панкреатит: особливості перебігу та тактики комплексного лікування, покази до оперативного лікування, види оперативних втручань, значення малоінвазивних хірургічних технологій.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Защемлені грижі: види, діагностичні та тактичні помилки, поняття про несправжнє вправлення та несправжнє защемлення, загальні принципи та етапи оперативних втручань, тактика при сумнівній життєздатності защемлених органів, при флегмоні грижового мішка, перитоніті.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Гострий мастит. Класифікація, діагностика, профілактика. Методи хірургічного лікування.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МІНІСТЕРСТВО ОХОРОНИ ЗДОРОВ'Я УКРАЇНИ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ВІННИЦЬКИЙ НАЦІОНАЛЬНИЙ МЕДИЧНИЙ УНІВЕРСИТЕТ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ІМ. М.І.ПИРОГОВА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КАФЕДРА ХІРУРГІЇ №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Післядипломна підготовка: інтернатура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Спеціальність: Хірургія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навчання: 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ЕКЗАМЕНАЦІЙНИЙ БІЛЕТ № 30.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Опікова хвороба: клінічна характеристика фаз перебігу, принципи консервативного та хірургічного лікування.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Абсцеси черевної порожнини: етіологія, класифікація, особливості клініки та діагностики, принципи хірургічного лікування, значення малоінвазивних технологій.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Виразкова кровотеча: особливості діагностики та диференційної діагностики, оцінка ступеню крововтрати, ендоскопічна класифікація кровотеч за Forrest, прогнозування ризику виникнення рецидиву кровотечі, методи консервативного, ендоскопічного та хірургічного гемостазу.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</w:t>
      </w:r>
      <w:r w:rsidDel="00000000" w:rsidR="00000000" w:rsidRPr="00000000">
        <w:rPr>
          <w:sz w:val="28"/>
          <w:szCs w:val="28"/>
          <w:rtl w:val="0"/>
        </w:rPr>
        <w:t xml:space="preserve">2023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р.)</w:t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___________________________ проф. Покидько М.І.</w:t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und" w:val="uk-UA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w w:val="100"/>
      <w:position w:val="-1"/>
      <w:sz w:val="28"/>
      <w:effect w:val="none"/>
      <w:vertAlign w:val="baseline"/>
      <w:cs w:val="0"/>
      <w:em w:val="none"/>
      <w:lang w:val="uk-U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DgEeEX71LnQJIIDNP9zdxj9tQw==">CgMxLjA4AHIhMTVGZG5PaS02dVNLNUhkZUhLeVRDS05QQmdsdEJVZlZB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2010-01-28T09:09:00Z</dcterms:created>
  <dc:creator>Admin</dc:creator>
</cp:coreProperties>
</file>