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-851" w:firstLine="567"/>
        <w:rPr/>
      </w:pPr>
      <w:r w:rsidDel="00000000" w:rsidR="00000000" w:rsidRPr="00000000">
        <w:rPr>
          <w:rtl w:val="0"/>
        </w:rPr>
        <w:t xml:space="preserve">«Затверджую»</w:t>
      </w:r>
    </w:p>
    <w:p w:rsidR="00000000" w:rsidDel="00000000" w:rsidP="00000000" w:rsidRDefault="00000000" w:rsidRPr="00000000" w14:paraId="00000002">
      <w:pPr>
        <w:ind w:left="-851" w:firstLine="567"/>
        <w:rPr/>
      </w:pPr>
      <w:r w:rsidDel="00000000" w:rsidR="00000000" w:rsidRPr="00000000">
        <w:rPr>
          <w:rtl w:val="0"/>
        </w:rPr>
        <w:t xml:space="preserve">Проректор закладу вищої освіти</w:t>
      </w:r>
    </w:p>
    <w:p w:rsidR="00000000" w:rsidDel="00000000" w:rsidP="00000000" w:rsidRDefault="00000000" w:rsidRPr="00000000" w14:paraId="00000003">
      <w:pPr>
        <w:ind w:left="-851" w:firstLine="567"/>
        <w:rPr/>
      </w:pPr>
      <w:r w:rsidDel="00000000" w:rsidR="00000000" w:rsidRPr="00000000">
        <w:rPr>
          <w:rtl w:val="0"/>
        </w:rPr>
        <w:t xml:space="preserve">з лікувальної роботи</w:t>
      </w:r>
    </w:p>
    <w:p w:rsidR="00000000" w:rsidDel="00000000" w:rsidP="00000000" w:rsidRDefault="00000000" w:rsidRPr="00000000" w14:paraId="00000004">
      <w:pPr>
        <w:ind w:left="-851" w:firstLine="567"/>
        <w:rPr/>
      </w:pPr>
      <w:r w:rsidDel="00000000" w:rsidR="00000000" w:rsidRPr="00000000">
        <w:rPr>
          <w:rtl w:val="0"/>
        </w:rPr>
        <w:t xml:space="preserve">_____</w:t>
      </w:r>
      <w:r w:rsidDel="00000000" w:rsidR="00000000" w:rsidRPr="00000000">
        <w:rPr/>
        <w:drawing>
          <wp:inline distB="114300" distT="114300" distL="114300" distR="114300">
            <wp:extent cx="800100" cy="541051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5410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_____ професор ЗВО Василь ПОГОРІЛИЙ</w:t>
      </w:r>
    </w:p>
    <w:p w:rsidR="00000000" w:rsidDel="00000000" w:rsidP="00000000" w:rsidRDefault="00000000" w:rsidRPr="00000000" w14:paraId="00000005">
      <w:pPr>
        <w:ind w:left="-851" w:firstLine="567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« 29 » серпня 2024 року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Тематичний план практичних занять </w:t>
      </w:r>
    </w:p>
    <w:p w:rsidR="00000000" w:rsidDel="00000000" w:rsidP="00000000" w:rsidRDefault="00000000" w:rsidRPr="00000000" w14:paraId="0000000A">
      <w:pPr>
        <w:jc w:val="center"/>
        <w:rPr/>
      </w:pPr>
      <w:r w:rsidDel="00000000" w:rsidR="00000000" w:rsidRPr="00000000">
        <w:rPr>
          <w:rtl w:val="0"/>
        </w:rPr>
        <w:t xml:space="preserve">лікарів інтернів акушерів-гінекологів І року навчання</w:t>
      </w:r>
    </w:p>
    <w:p w:rsidR="00000000" w:rsidDel="00000000" w:rsidP="00000000" w:rsidRDefault="00000000" w:rsidRPr="00000000" w14:paraId="0000000B">
      <w:pPr>
        <w:jc w:val="center"/>
        <w:rPr/>
      </w:pPr>
      <w:r w:rsidDel="00000000" w:rsidR="00000000" w:rsidRPr="00000000">
        <w:rPr>
          <w:rtl w:val="0"/>
        </w:rPr>
        <w:t xml:space="preserve">зі спеціальності «Акушерство та гінекологія»</w:t>
      </w:r>
    </w:p>
    <w:p w:rsidR="00000000" w:rsidDel="00000000" w:rsidP="00000000" w:rsidRDefault="00000000" w:rsidRPr="00000000" w14:paraId="0000000C">
      <w:pPr>
        <w:jc w:val="center"/>
        <w:rPr/>
      </w:pPr>
      <w:r w:rsidDel="00000000" w:rsidR="00000000" w:rsidRPr="00000000">
        <w:rPr>
          <w:rtl w:val="0"/>
        </w:rPr>
        <w:t xml:space="preserve">на 2024-2025 навчальний рік</w:t>
      </w:r>
    </w:p>
    <w:p w:rsidR="00000000" w:rsidDel="00000000" w:rsidP="00000000" w:rsidRDefault="00000000" w:rsidRPr="00000000" w14:paraId="0000000D">
      <w:pPr>
        <w:ind w:left="-851" w:right="-755" w:firstLine="567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207.0" w:type="dxa"/>
        <w:jc w:val="left"/>
        <w:tblInd w:w="-28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10"/>
        <w:gridCol w:w="7938"/>
        <w:gridCol w:w="1559"/>
        <w:tblGridChange w:id="0">
          <w:tblGrid>
            <w:gridCol w:w="710"/>
            <w:gridCol w:w="7938"/>
            <w:gridCol w:w="1559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00F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з/п</w:t>
            </w:r>
          </w:p>
        </w:tc>
        <w:tc>
          <w:tcPr/>
          <w:p w:rsidR="00000000" w:rsidDel="00000000" w:rsidP="00000000" w:rsidRDefault="00000000" w:rsidRPr="00000000" w14:paraId="00000010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Тема заняття</w:t>
            </w:r>
          </w:p>
        </w:tc>
        <w:tc>
          <w:tcPr/>
          <w:p w:rsidR="00000000" w:rsidDel="00000000" w:rsidP="00000000" w:rsidRDefault="00000000" w:rsidRPr="00000000" w14:paraId="00000011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Кількість</w:t>
            </w:r>
          </w:p>
          <w:p w:rsidR="00000000" w:rsidDel="00000000" w:rsidP="00000000" w:rsidRDefault="00000000" w:rsidRPr="00000000" w14:paraId="00000012">
            <w:pPr>
              <w:ind w:left="-253" w:right="-755" w:hanging="425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годин</w:t>
            </w:r>
          </w:p>
        </w:tc>
      </w:tr>
      <w:tr>
        <w:trPr>
          <w:cantSplit w:val="0"/>
          <w:trHeight w:val="452" w:hRule="atLeast"/>
          <w:tblHeader w:val="0"/>
        </w:trPr>
        <w:tc>
          <w:tcPr/>
          <w:p w:rsidR="00000000" w:rsidDel="00000000" w:rsidP="00000000" w:rsidRDefault="00000000" w:rsidRPr="00000000" w14:paraId="00000013">
            <w:pPr>
              <w:ind w:left="-111" w:right="-309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ind w:left="-813" w:right="-75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1 ЗАГАЛЬНІ МЕДИЧНІ ЗНАННЯ ТА НАВИЧКИ</w:t>
            </w:r>
          </w:p>
        </w:tc>
        <w:tc>
          <w:tcPr/>
          <w:p w:rsidR="00000000" w:rsidDel="00000000" w:rsidP="00000000" w:rsidRDefault="00000000" w:rsidRPr="00000000" w14:paraId="00000015">
            <w:pPr>
              <w:ind w:left="-813" w:right="-75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36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017">
            <w:pPr>
              <w:ind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Ембріологія, анатомія та фізіологія репродуктивної системи</w:t>
            </w:r>
          </w:p>
        </w:tc>
        <w:tc>
          <w:tcPr/>
          <w:p w:rsidR="00000000" w:rsidDel="00000000" w:rsidP="00000000" w:rsidRDefault="00000000" w:rsidRPr="00000000" w14:paraId="00000018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3" w:hRule="atLeast"/>
          <w:tblHeader w:val="0"/>
        </w:trPr>
        <w:tc>
          <w:tcPr/>
          <w:p w:rsidR="00000000" w:rsidDel="00000000" w:rsidP="00000000" w:rsidRDefault="00000000" w:rsidRPr="00000000" w14:paraId="00000019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01A">
            <w:pPr>
              <w:ind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Методи обстеження в акушерстві і гінекології</w:t>
            </w:r>
          </w:p>
        </w:tc>
        <w:tc>
          <w:tcPr/>
          <w:p w:rsidR="00000000" w:rsidDel="00000000" w:rsidP="00000000" w:rsidRDefault="00000000" w:rsidRPr="00000000" w14:paraId="0000001B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446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01D">
            <w:pPr>
              <w:ind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Принципи консультування, комунікації з пацієнтами і родичами</w:t>
            </w:r>
          </w:p>
        </w:tc>
        <w:tc>
          <w:tcPr/>
          <w:p w:rsidR="00000000" w:rsidDel="00000000" w:rsidP="00000000" w:rsidRDefault="00000000" w:rsidRPr="00000000" w14:paraId="0000001E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404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020">
            <w:pPr>
              <w:ind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Тромбопрофілактика в акушерстві та гінекології</w:t>
            </w:r>
          </w:p>
        </w:tc>
        <w:tc>
          <w:tcPr/>
          <w:p w:rsidR="00000000" w:rsidDel="00000000" w:rsidP="00000000" w:rsidRDefault="00000000" w:rsidRPr="00000000" w14:paraId="00000021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5.</w:t>
            </w:r>
          </w:p>
        </w:tc>
        <w:tc>
          <w:tcPr/>
          <w:p w:rsidR="00000000" w:rsidDel="00000000" w:rsidP="00000000" w:rsidRDefault="00000000" w:rsidRPr="00000000" w14:paraId="00000023">
            <w:pPr>
              <w:ind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Периопераційна допомога з включенням класифікації ASA (Physical Status Classification System), показання та протипоказання до операцій, категорії ризику оперативних втручань, показанння до переливання крові</w:t>
            </w:r>
          </w:p>
        </w:tc>
        <w:tc>
          <w:tcPr/>
          <w:p w:rsidR="00000000" w:rsidDel="00000000" w:rsidP="00000000" w:rsidRDefault="00000000" w:rsidRPr="00000000" w14:paraId="00000024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6.</w:t>
            </w:r>
          </w:p>
        </w:tc>
        <w:tc>
          <w:tcPr/>
          <w:p w:rsidR="00000000" w:rsidDel="00000000" w:rsidP="00000000" w:rsidRDefault="00000000" w:rsidRPr="00000000" w14:paraId="00000026">
            <w:pPr>
              <w:ind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Оцінка, профілактика та лікування болю</w:t>
            </w:r>
          </w:p>
        </w:tc>
        <w:tc>
          <w:tcPr/>
          <w:p w:rsidR="00000000" w:rsidDel="00000000" w:rsidP="00000000" w:rsidRDefault="00000000" w:rsidRPr="00000000" w14:paraId="00000027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392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7.</w:t>
            </w:r>
          </w:p>
        </w:tc>
        <w:tc>
          <w:tcPr/>
          <w:p w:rsidR="00000000" w:rsidDel="00000000" w:rsidP="00000000" w:rsidRDefault="00000000" w:rsidRPr="00000000" w14:paraId="00000029">
            <w:pPr>
              <w:ind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Принципи серцево-легеневої реанімації</w:t>
            </w:r>
          </w:p>
        </w:tc>
        <w:tc>
          <w:tcPr/>
          <w:p w:rsidR="00000000" w:rsidDel="00000000" w:rsidP="00000000" w:rsidRDefault="00000000" w:rsidRPr="00000000" w14:paraId="0000002A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6" w:hRule="atLeast"/>
          <w:tblHeader w:val="0"/>
        </w:trPr>
        <w:tc>
          <w:tcPr/>
          <w:p w:rsidR="00000000" w:rsidDel="00000000" w:rsidP="00000000" w:rsidRDefault="00000000" w:rsidRPr="00000000" w14:paraId="0000002B">
            <w:pPr>
              <w:ind w:left="-111" w:right="-30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8.</w:t>
            </w:r>
          </w:p>
        </w:tc>
        <w:tc>
          <w:tcPr/>
          <w:p w:rsidR="00000000" w:rsidDel="00000000" w:rsidP="00000000" w:rsidRDefault="00000000" w:rsidRPr="00000000" w14:paraId="0000002C">
            <w:pPr>
              <w:ind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Сучасні методи антибіотикотерапії, антибіотикопрофілактики</w:t>
            </w:r>
          </w:p>
        </w:tc>
        <w:tc>
          <w:tcPr/>
          <w:p w:rsidR="00000000" w:rsidDel="00000000" w:rsidP="00000000" w:rsidRDefault="00000000" w:rsidRPr="00000000" w14:paraId="0000002D">
            <w:pPr>
              <w:ind w:left="-811" w:right="-755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04" w:hRule="atLeast"/>
          <w:tblHeader w:val="0"/>
        </w:trPr>
        <w:tc>
          <w:tcPr/>
          <w:p w:rsidR="00000000" w:rsidDel="00000000" w:rsidP="00000000" w:rsidRDefault="00000000" w:rsidRPr="00000000" w14:paraId="0000002E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ind w:right="-75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2 ДОРОДОВИЙ ДОГЛЯД</w:t>
            </w:r>
          </w:p>
        </w:tc>
        <w:tc>
          <w:tcPr/>
          <w:p w:rsidR="00000000" w:rsidDel="00000000" w:rsidP="00000000" w:rsidRDefault="00000000" w:rsidRPr="00000000" w14:paraId="00000030">
            <w:pPr>
              <w:ind w:left="311" w:right="-755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140</w:t>
            </w:r>
          </w:p>
        </w:tc>
      </w:tr>
      <w:tr>
        <w:trPr>
          <w:cantSplit w:val="0"/>
          <w:trHeight w:val="722" w:hRule="atLeast"/>
          <w:tblHeader w:val="0"/>
        </w:trPr>
        <w:tc>
          <w:tcPr/>
          <w:p w:rsidR="00000000" w:rsidDel="00000000" w:rsidP="00000000" w:rsidRDefault="00000000" w:rsidRPr="00000000" w14:paraId="00000031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9.</w:t>
            </w:r>
          </w:p>
        </w:tc>
        <w:tc>
          <w:tcPr/>
          <w:p w:rsidR="00000000" w:rsidDel="00000000" w:rsidP="00000000" w:rsidRDefault="00000000" w:rsidRPr="00000000" w14:paraId="00000032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Медикаментозна терапія під час вагітності (показання, протипоказання, побічні дії препаратів, які використовуються в акушерській практиці) </w:t>
            </w:r>
          </w:p>
        </w:tc>
        <w:tc>
          <w:tcPr/>
          <w:p w:rsidR="00000000" w:rsidDel="00000000" w:rsidP="00000000" w:rsidRDefault="00000000" w:rsidRPr="00000000" w14:paraId="00000033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06" w:hRule="atLeast"/>
          <w:tblHeader w:val="0"/>
        </w:trPr>
        <w:tc>
          <w:tcPr/>
          <w:p w:rsidR="00000000" w:rsidDel="00000000" w:rsidP="00000000" w:rsidRDefault="00000000" w:rsidRPr="00000000" w14:paraId="00000034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10.</w:t>
            </w:r>
          </w:p>
        </w:tc>
        <w:tc>
          <w:tcPr/>
          <w:p w:rsidR="00000000" w:rsidDel="00000000" w:rsidP="00000000" w:rsidRDefault="00000000" w:rsidRPr="00000000" w14:paraId="00000035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Вагітність невідомої локалізації</w:t>
            </w:r>
          </w:p>
        </w:tc>
        <w:tc>
          <w:tcPr/>
          <w:p w:rsidR="00000000" w:rsidDel="00000000" w:rsidP="00000000" w:rsidRDefault="00000000" w:rsidRPr="00000000" w14:paraId="00000036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12" w:hRule="atLeast"/>
          <w:tblHeader w:val="0"/>
        </w:trPr>
        <w:tc>
          <w:tcPr/>
          <w:p w:rsidR="00000000" w:rsidDel="00000000" w:rsidP="00000000" w:rsidRDefault="00000000" w:rsidRPr="00000000" w14:paraId="00000037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11.</w:t>
            </w:r>
          </w:p>
        </w:tc>
        <w:tc>
          <w:tcPr/>
          <w:p w:rsidR="00000000" w:rsidDel="00000000" w:rsidP="00000000" w:rsidRDefault="00000000" w:rsidRPr="00000000" w14:paraId="00000038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Блювання вагітних</w:t>
            </w:r>
          </w:p>
        </w:tc>
        <w:tc>
          <w:tcPr/>
          <w:p w:rsidR="00000000" w:rsidDel="00000000" w:rsidP="00000000" w:rsidRDefault="00000000" w:rsidRPr="00000000" w14:paraId="00000039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18" w:hRule="atLeast"/>
          <w:tblHeader w:val="0"/>
        </w:trPr>
        <w:tc>
          <w:tcPr/>
          <w:p w:rsidR="00000000" w:rsidDel="00000000" w:rsidP="00000000" w:rsidRDefault="00000000" w:rsidRPr="00000000" w14:paraId="0000003A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12.</w:t>
            </w:r>
          </w:p>
        </w:tc>
        <w:tc>
          <w:tcPr/>
          <w:p w:rsidR="00000000" w:rsidDel="00000000" w:rsidP="00000000" w:rsidRDefault="00000000" w:rsidRPr="00000000" w14:paraId="0000003B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Невиношування вагітності</w:t>
            </w:r>
          </w:p>
        </w:tc>
        <w:tc>
          <w:tcPr/>
          <w:p w:rsidR="00000000" w:rsidDel="00000000" w:rsidP="00000000" w:rsidRDefault="00000000" w:rsidRPr="00000000" w14:paraId="0000003C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24" w:hRule="atLeast"/>
          <w:tblHeader w:val="0"/>
        </w:trPr>
        <w:tc>
          <w:tcPr/>
          <w:p w:rsidR="00000000" w:rsidDel="00000000" w:rsidP="00000000" w:rsidRDefault="00000000" w:rsidRPr="00000000" w14:paraId="0000003D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13.</w:t>
            </w:r>
          </w:p>
        </w:tc>
        <w:tc>
          <w:tcPr/>
          <w:p w:rsidR="00000000" w:rsidDel="00000000" w:rsidP="00000000" w:rsidRDefault="00000000" w:rsidRPr="00000000" w14:paraId="0000003E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Вагінальна кровотеча в першому триместрі</w:t>
            </w:r>
          </w:p>
        </w:tc>
        <w:tc>
          <w:tcPr/>
          <w:p w:rsidR="00000000" w:rsidDel="00000000" w:rsidP="00000000" w:rsidRDefault="00000000" w:rsidRPr="00000000" w14:paraId="0000003F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02" w:hRule="atLeast"/>
          <w:tblHeader w:val="0"/>
        </w:trPr>
        <w:tc>
          <w:tcPr/>
          <w:p w:rsidR="00000000" w:rsidDel="00000000" w:rsidP="00000000" w:rsidRDefault="00000000" w:rsidRPr="00000000" w14:paraId="00000040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14.</w:t>
            </w:r>
          </w:p>
        </w:tc>
        <w:tc>
          <w:tcPr/>
          <w:p w:rsidR="00000000" w:rsidDel="00000000" w:rsidP="00000000" w:rsidRDefault="00000000" w:rsidRPr="00000000" w14:paraId="00000041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Вагінальна кровотеча у другому та третьому триместрі</w:t>
            </w:r>
          </w:p>
        </w:tc>
        <w:tc>
          <w:tcPr/>
          <w:p w:rsidR="00000000" w:rsidDel="00000000" w:rsidP="00000000" w:rsidRDefault="00000000" w:rsidRPr="00000000" w14:paraId="00000042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22" w:hRule="atLeast"/>
          <w:tblHeader w:val="0"/>
        </w:trPr>
        <w:tc>
          <w:tcPr/>
          <w:p w:rsidR="00000000" w:rsidDel="00000000" w:rsidP="00000000" w:rsidRDefault="00000000" w:rsidRPr="00000000" w14:paraId="00000043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15.</w:t>
            </w:r>
          </w:p>
        </w:tc>
        <w:tc>
          <w:tcPr/>
          <w:p w:rsidR="00000000" w:rsidDel="00000000" w:rsidP="00000000" w:rsidRDefault="00000000" w:rsidRPr="00000000" w14:paraId="00000044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Переривання вагітності у другому триместрі</w:t>
            </w:r>
          </w:p>
        </w:tc>
        <w:tc>
          <w:tcPr/>
          <w:p w:rsidR="00000000" w:rsidDel="00000000" w:rsidP="00000000" w:rsidRDefault="00000000" w:rsidRPr="00000000" w14:paraId="00000045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046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16.</w:t>
            </w:r>
          </w:p>
        </w:tc>
        <w:tc>
          <w:tcPr/>
          <w:p w:rsidR="00000000" w:rsidDel="00000000" w:rsidP="00000000" w:rsidRDefault="00000000" w:rsidRPr="00000000" w14:paraId="00000047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Імуноконфліктна вагітність</w:t>
            </w:r>
          </w:p>
        </w:tc>
        <w:tc>
          <w:tcPr/>
          <w:p w:rsidR="00000000" w:rsidDel="00000000" w:rsidP="00000000" w:rsidRDefault="00000000" w:rsidRPr="00000000" w14:paraId="00000048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49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17.</w:t>
            </w:r>
          </w:p>
        </w:tc>
        <w:tc>
          <w:tcPr/>
          <w:p w:rsidR="00000000" w:rsidDel="00000000" w:rsidP="00000000" w:rsidRDefault="00000000" w:rsidRPr="00000000" w14:paraId="0000004A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Носійство стрептококу групи В</w:t>
            </w:r>
          </w:p>
        </w:tc>
        <w:tc>
          <w:tcPr/>
          <w:p w:rsidR="00000000" w:rsidDel="00000000" w:rsidP="00000000" w:rsidRDefault="00000000" w:rsidRPr="00000000" w14:paraId="0000004B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398" w:hRule="atLeast"/>
          <w:tblHeader w:val="0"/>
        </w:trPr>
        <w:tc>
          <w:tcPr/>
          <w:p w:rsidR="00000000" w:rsidDel="00000000" w:rsidP="00000000" w:rsidRDefault="00000000" w:rsidRPr="00000000" w14:paraId="0000004C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18.</w:t>
            </w:r>
          </w:p>
        </w:tc>
        <w:tc>
          <w:tcPr/>
          <w:p w:rsidR="00000000" w:rsidDel="00000000" w:rsidP="00000000" w:rsidRDefault="00000000" w:rsidRPr="00000000" w14:paraId="0000004D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«Гострий» живіт під час вагітності  </w:t>
            </w:r>
          </w:p>
        </w:tc>
        <w:tc>
          <w:tcPr/>
          <w:p w:rsidR="00000000" w:rsidDel="00000000" w:rsidP="00000000" w:rsidRDefault="00000000" w:rsidRPr="00000000" w14:paraId="0000004E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F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19.</w:t>
            </w:r>
          </w:p>
        </w:tc>
        <w:tc>
          <w:tcPr/>
          <w:p w:rsidR="00000000" w:rsidDel="00000000" w:rsidP="00000000" w:rsidRDefault="00000000" w:rsidRPr="00000000" w14:paraId="00000050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Травма живота під час вагітності</w:t>
            </w:r>
          </w:p>
        </w:tc>
        <w:tc>
          <w:tcPr/>
          <w:p w:rsidR="00000000" w:rsidDel="00000000" w:rsidP="00000000" w:rsidRDefault="00000000" w:rsidRPr="00000000" w14:paraId="00000051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31" w:hRule="atLeast"/>
          <w:tblHeader w:val="0"/>
        </w:trPr>
        <w:tc>
          <w:tcPr/>
          <w:p w:rsidR="00000000" w:rsidDel="00000000" w:rsidP="00000000" w:rsidRDefault="00000000" w:rsidRPr="00000000" w14:paraId="00000052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20.</w:t>
            </w:r>
          </w:p>
        </w:tc>
        <w:tc>
          <w:tcPr/>
          <w:p w:rsidR="00000000" w:rsidDel="00000000" w:rsidP="00000000" w:rsidRDefault="00000000" w:rsidRPr="00000000" w14:paraId="00000053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Неправильні передлежання плода</w:t>
            </w:r>
          </w:p>
        </w:tc>
        <w:tc>
          <w:tcPr/>
          <w:p w:rsidR="00000000" w:rsidDel="00000000" w:rsidP="00000000" w:rsidRDefault="00000000" w:rsidRPr="00000000" w14:paraId="00000054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09" w:hRule="atLeast"/>
          <w:tblHeader w:val="0"/>
        </w:trPr>
        <w:tc>
          <w:tcPr/>
          <w:p w:rsidR="00000000" w:rsidDel="00000000" w:rsidP="00000000" w:rsidRDefault="00000000" w:rsidRPr="00000000" w14:paraId="00000055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21.</w:t>
            </w:r>
          </w:p>
        </w:tc>
        <w:tc>
          <w:tcPr/>
          <w:p w:rsidR="00000000" w:rsidDel="00000000" w:rsidP="00000000" w:rsidRDefault="00000000" w:rsidRPr="00000000" w14:paraId="00000056">
            <w:pPr>
              <w:tabs>
                <w:tab w:val="left" w:leader="none" w:pos="1880"/>
              </w:tabs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Вагітність та ожиріння</w:t>
            </w:r>
          </w:p>
        </w:tc>
        <w:tc>
          <w:tcPr/>
          <w:p w:rsidR="00000000" w:rsidDel="00000000" w:rsidP="00000000" w:rsidRDefault="00000000" w:rsidRPr="00000000" w14:paraId="00000057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058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22.</w:t>
            </w:r>
          </w:p>
        </w:tc>
        <w:tc>
          <w:tcPr/>
          <w:p w:rsidR="00000000" w:rsidDel="00000000" w:rsidP="00000000" w:rsidRDefault="00000000" w:rsidRPr="00000000" w14:paraId="00000059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Вагітність і цукровий діабет   </w:t>
            </w:r>
          </w:p>
        </w:tc>
        <w:tc>
          <w:tcPr/>
          <w:p w:rsidR="00000000" w:rsidDel="00000000" w:rsidP="00000000" w:rsidRDefault="00000000" w:rsidRPr="00000000" w14:paraId="0000005A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5B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23.</w:t>
            </w:r>
          </w:p>
        </w:tc>
        <w:tc>
          <w:tcPr/>
          <w:p w:rsidR="00000000" w:rsidDel="00000000" w:rsidP="00000000" w:rsidRDefault="00000000" w:rsidRPr="00000000" w14:paraId="0000005C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Вагітність у пізньому віці матері</w:t>
            </w:r>
          </w:p>
        </w:tc>
        <w:tc>
          <w:tcPr/>
          <w:p w:rsidR="00000000" w:rsidDel="00000000" w:rsidP="00000000" w:rsidRDefault="00000000" w:rsidRPr="00000000" w14:paraId="0000005D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398" w:hRule="atLeast"/>
          <w:tblHeader w:val="0"/>
        </w:trPr>
        <w:tc>
          <w:tcPr/>
          <w:p w:rsidR="00000000" w:rsidDel="00000000" w:rsidP="00000000" w:rsidRDefault="00000000" w:rsidRPr="00000000" w14:paraId="0000005E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24.</w:t>
            </w:r>
          </w:p>
        </w:tc>
        <w:tc>
          <w:tcPr/>
          <w:p w:rsidR="00000000" w:rsidDel="00000000" w:rsidP="00000000" w:rsidRDefault="00000000" w:rsidRPr="00000000" w14:paraId="0000005F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Вагітність та вже наявна гіпертонія</w:t>
            </w:r>
          </w:p>
        </w:tc>
        <w:tc>
          <w:tcPr/>
          <w:p w:rsidR="00000000" w:rsidDel="00000000" w:rsidP="00000000" w:rsidRDefault="00000000" w:rsidRPr="00000000" w14:paraId="00000060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32" w:hRule="atLeast"/>
          <w:tblHeader w:val="0"/>
        </w:trPr>
        <w:tc>
          <w:tcPr/>
          <w:p w:rsidR="00000000" w:rsidDel="00000000" w:rsidP="00000000" w:rsidRDefault="00000000" w:rsidRPr="00000000" w14:paraId="00000061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25.</w:t>
            </w:r>
          </w:p>
        </w:tc>
        <w:tc>
          <w:tcPr/>
          <w:p w:rsidR="00000000" w:rsidDel="00000000" w:rsidP="00000000" w:rsidRDefault="00000000" w:rsidRPr="00000000" w14:paraId="00000062">
            <w:pPr>
              <w:tabs>
                <w:tab w:val="left" w:leader="none" w:pos="1320"/>
              </w:tabs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Істміко-цервікальна недостатнісь</w:t>
            </w:r>
          </w:p>
        </w:tc>
        <w:tc>
          <w:tcPr/>
          <w:p w:rsidR="00000000" w:rsidDel="00000000" w:rsidP="00000000" w:rsidRDefault="00000000" w:rsidRPr="00000000" w14:paraId="00000063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10" w:hRule="atLeast"/>
          <w:tblHeader w:val="0"/>
        </w:trPr>
        <w:tc>
          <w:tcPr/>
          <w:p w:rsidR="00000000" w:rsidDel="00000000" w:rsidP="00000000" w:rsidRDefault="00000000" w:rsidRPr="00000000" w14:paraId="00000064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26.</w:t>
            </w:r>
          </w:p>
        </w:tc>
        <w:tc>
          <w:tcPr/>
          <w:p w:rsidR="00000000" w:rsidDel="00000000" w:rsidP="00000000" w:rsidRDefault="00000000" w:rsidRPr="00000000" w14:paraId="00000065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Багатоплодова вагітність</w:t>
            </w:r>
          </w:p>
        </w:tc>
        <w:tc>
          <w:tcPr/>
          <w:p w:rsidR="00000000" w:rsidDel="00000000" w:rsidP="00000000" w:rsidRDefault="00000000" w:rsidRPr="00000000" w14:paraId="00000066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067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27.</w:t>
            </w:r>
          </w:p>
        </w:tc>
        <w:tc>
          <w:tcPr/>
          <w:p w:rsidR="00000000" w:rsidDel="00000000" w:rsidP="00000000" w:rsidRDefault="00000000" w:rsidRPr="00000000" w14:paraId="00000068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Наслідки ускладнених пологів для наступної вагітності та пологів </w:t>
            </w:r>
          </w:p>
        </w:tc>
        <w:tc>
          <w:tcPr/>
          <w:p w:rsidR="00000000" w:rsidDel="00000000" w:rsidP="00000000" w:rsidRDefault="00000000" w:rsidRPr="00000000" w14:paraId="00000069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08" w:hRule="atLeast"/>
          <w:tblHeader w:val="0"/>
        </w:trPr>
        <w:tc>
          <w:tcPr/>
          <w:p w:rsidR="00000000" w:rsidDel="00000000" w:rsidP="00000000" w:rsidRDefault="00000000" w:rsidRPr="00000000" w14:paraId="0000006A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28.</w:t>
            </w:r>
          </w:p>
        </w:tc>
        <w:tc>
          <w:tcPr/>
          <w:p w:rsidR="00000000" w:rsidDel="00000000" w:rsidP="00000000" w:rsidRDefault="00000000" w:rsidRPr="00000000" w14:paraId="0000006B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Хромосомні аномалії і методи їх діагностики</w:t>
            </w:r>
          </w:p>
        </w:tc>
        <w:tc>
          <w:tcPr/>
          <w:p w:rsidR="00000000" w:rsidDel="00000000" w:rsidP="00000000" w:rsidRDefault="00000000" w:rsidRPr="00000000" w14:paraId="0000006C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8" w:hRule="atLeast"/>
          <w:tblHeader w:val="0"/>
        </w:trPr>
        <w:tc>
          <w:tcPr/>
          <w:p w:rsidR="00000000" w:rsidDel="00000000" w:rsidP="00000000" w:rsidRDefault="00000000" w:rsidRPr="00000000" w14:paraId="0000006D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29.</w:t>
            </w:r>
          </w:p>
        </w:tc>
        <w:tc>
          <w:tcPr/>
          <w:p w:rsidR="00000000" w:rsidDel="00000000" w:rsidP="00000000" w:rsidRDefault="00000000" w:rsidRPr="00000000" w14:paraId="0000006E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Олігогідрамніон</w:t>
            </w:r>
          </w:p>
        </w:tc>
        <w:tc>
          <w:tcPr/>
          <w:p w:rsidR="00000000" w:rsidDel="00000000" w:rsidP="00000000" w:rsidRDefault="00000000" w:rsidRPr="00000000" w14:paraId="0000006F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680" w:hRule="atLeast"/>
          <w:tblHeader w:val="0"/>
        </w:trPr>
        <w:tc>
          <w:tcPr/>
          <w:p w:rsidR="00000000" w:rsidDel="00000000" w:rsidP="00000000" w:rsidRDefault="00000000" w:rsidRPr="00000000" w14:paraId="00000070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30.</w:t>
            </w:r>
          </w:p>
        </w:tc>
        <w:tc>
          <w:tcPr/>
          <w:p w:rsidR="00000000" w:rsidDel="00000000" w:rsidP="00000000" w:rsidRDefault="00000000" w:rsidRPr="00000000" w14:paraId="00000071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Гіпертензивні розлади під час вагітності (гіпертензія, спричинена вагітністю, прееклампсія)</w:t>
            </w:r>
          </w:p>
        </w:tc>
        <w:tc>
          <w:tcPr/>
          <w:p w:rsidR="00000000" w:rsidDel="00000000" w:rsidP="00000000" w:rsidRDefault="00000000" w:rsidRPr="00000000" w14:paraId="00000072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073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31.</w:t>
            </w:r>
          </w:p>
        </w:tc>
        <w:tc>
          <w:tcPr/>
          <w:p w:rsidR="00000000" w:rsidDel="00000000" w:rsidP="00000000" w:rsidRDefault="00000000" w:rsidRPr="00000000" w14:paraId="00000074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Гіпертензивні розлади під час вагітності (еклампсія, HELLP синдром)</w:t>
            </w:r>
          </w:p>
        </w:tc>
        <w:tc>
          <w:tcPr/>
          <w:p w:rsidR="00000000" w:rsidDel="00000000" w:rsidP="00000000" w:rsidRDefault="00000000" w:rsidRPr="00000000" w14:paraId="00000075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402" w:hRule="atLeast"/>
          <w:tblHeader w:val="0"/>
        </w:trPr>
        <w:tc>
          <w:tcPr/>
          <w:p w:rsidR="00000000" w:rsidDel="00000000" w:rsidP="00000000" w:rsidRDefault="00000000" w:rsidRPr="00000000" w14:paraId="00000076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32.</w:t>
            </w:r>
          </w:p>
        </w:tc>
        <w:tc>
          <w:tcPr/>
          <w:p w:rsidR="00000000" w:rsidDel="00000000" w:rsidP="00000000" w:rsidRDefault="00000000" w:rsidRPr="00000000" w14:paraId="00000077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Зниження рухової активності плода</w:t>
            </w:r>
          </w:p>
        </w:tc>
        <w:tc>
          <w:tcPr/>
          <w:p w:rsidR="00000000" w:rsidDel="00000000" w:rsidP="00000000" w:rsidRDefault="00000000" w:rsidRPr="00000000" w14:paraId="00000078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08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33.</w:t>
            </w:r>
          </w:p>
        </w:tc>
        <w:tc>
          <w:tcPr/>
          <w:p w:rsidR="00000000" w:rsidDel="00000000" w:rsidP="00000000" w:rsidRDefault="00000000" w:rsidRPr="00000000" w14:paraId="0000007A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Передчасний розрив плодових оболонок</w:t>
            </w:r>
          </w:p>
        </w:tc>
        <w:tc>
          <w:tcPr/>
          <w:p w:rsidR="00000000" w:rsidDel="00000000" w:rsidP="00000000" w:rsidRDefault="00000000" w:rsidRPr="00000000" w14:paraId="0000007B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8" w:hRule="atLeast"/>
          <w:tblHeader w:val="0"/>
        </w:trPr>
        <w:tc>
          <w:tcPr/>
          <w:p w:rsidR="00000000" w:rsidDel="00000000" w:rsidP="00000000" w:rsidRDefault="00000000" w:rsidRPr="00000000" w14:paraId="0000007C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34.</w:t>
            </w:r>
          </w:p>
        </w:tc>
        <w:tc>
          <w:tcPr/>
          <w:p w:rsidR="00000000" w:rsidDel="00000000" w:rsidP="00000000" w:rsidRDefault="00000000" w:rsidRPr="00000000" w14:paraId="0000007D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Внутрішньоутробна загибель плода</w:t>
            </w:r>
          </w:p>
        </w:tc>
        <w:tc>
          <w:tcPr/>
          <w:p w:rsidR="00000000" w:rsidDel="00000000" w:rsidP="00000000" w:rsidRDefault="00000000" w:rsidRPr="00000000" w14:paraId="0000007E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680" w:hRule="atLeast"/>
          <w:tblHeader w:val="0"/>
        </w:trPr>
        <w:tc>
          <w:tcPr/>
          <w:p w:rsidR="00000000" w:rsidDel="00000000" w:rsidP="00000000" w:rsidRDefault="00000000" w:rsidRPr="00000000" w14:paraId="0000007F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35.</w:t>
            </w:r>
          </w:p>
        </w:tc>
        <w:tc>
          <w:tcPr/>
          <w:p w:rsidR="00000000" w:rsidDel="00000000" w:rsidP="00000000" w:rsidRDefault="00000000" w:rsidRPr="00000000" w14:paraId="00000080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Перинатальні інфекції (токсоплазмоз, сифіліс, вітряна віспа, парвовірус В19)</w:t>
            </w:r>
          </w:p>
        </w:tc>
        <w:tc>
          <w:tcPr/>
          <w:p w:rsidR="00000000" w:rsidDel="00000000" w:rsidP="00000000" w:rsidRDefault="00000000" w:rsidRPr="00000000" w14:paraId="00000081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  <w:p w:rsidR="00000000" w:rsidDel="00000000" w:rsidP="00000000" w:rsidRDefault="00000000" w:rsidRPr="00000000" w14:paraId="00000082">
            <w:pPr>
              <w:ind w:left="-682" w:right="-755" w:hanging="142.00000000000003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6" w:hRule="atLeast"/>
          <w:tblHeader w:val="0"/>
        </w:trPr>
        <w:tc>
          <w:tcPr/>
          <w:p w:rsidR="00000000" w:rsidDel="00000000" w:rsidP="00000000" w:rsidRDefault="00000000" w:rsidRPr="00000000" w14:paraId="00000083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36.</w:t>
            </w:r>
          </w:p>
        </w:tc>
        <w:tc>
          <w:tcPr/>
          <w:p w:rsidR="00000000" w:rsidDel="00000000" w:rsidP="00000000" w:rsidRDefault="00000000" w:rsidRPr="00000000" w14:paraId="00000084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Перинатальні інфекції (краснуха, цитомегаловірус, герпес)</w:t>
            </w:r>
          </w:p>
        </w:tc>
        <w:tc>
          <w:tcPr/>
          <w:p w:rsidR="00000000" w:rsidDel="00000000" w:rsidP="00000000" w:rsidRDefault="00000000" w:rsidRPr="00000000" w14:paraId="00000085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839" w:hRule="atLeast"/>
          <w:tblHeader w:val="0"/>
        </w:trPr>
        <w:tc>
          <w:tcPr/>
          <w:p w:rsidR="00000000" w:rsidDel="00000000" w:rsidP="00000000" w:rsidRDefault="00000000" w:rsidRPr="00000000" w14:paraId="00000086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37.</w:t>
            </w:r>
          </w:p>
        </w:tc>
        <w:tc>
          <w:tcPr/>
          <w:p w:rsidR="00000000" w:rsidDel="00000000" w:rsidP="00000000" w:rsidRDefault="00000000" w:rsidRPr="00000000" w14:paraId="00000087">
            <w:pPr>
              <w:ind w:right="36" w:firstLine="0"/>
              <w:rPr/>
            </w:pPr>
            <w:r w:rsidDel="00000000" w:rsidR="00000000" w:rsidRPr="00000000">
              <w:rPr>
                <w:rtl w:val="0"/>
              </w:rPr>
              <w:t xml:space="preserve">Ведення вагітності у ВІЛ-інфікованих, на тлі вірусного гепатиту, у наркозалежних, при замісній терапії</w:t>
            </w:r>
          </w:p>
        </w:tc>
        <w:tc>
          <w:tcPr/>
          <w:p w:rsidR="00000000" w:rsidDel="00000000" w:rsidP="00000000" w:rsidRDefault="00000000" w:rsidRPr="00000000" w14:paraId="00000088">
            <w:pPr>
              <w:ind w:left="-682" w:right="-755" w:hanging="142.00000000000003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697" w:hRule="atLeast"/>
          <w:tblHeader w:val="0"/>
        </w:trPr>
        <w:tc>
          <w:tcPr/>
          <w:p w:rsidR="00000000" w:rsidDel="00000000" w:rsidP="00000000" w:rsidRDefault="00000000" w:rsidRPr="00000000" w14:paraId="00000089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ind w:right="-10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Курс 3 ВНУТРІШНЬОПОЛОГОВИЙ ТА ПІСЛЯПОЛОГОВИЙ ДОГЛЯД</w:t>
            </w:r>
          </w:p>
        </w:tc>
        <w:tc>
          <w:tcPr/>
          <w:p w:rsidR="00000000" w:rsidDel="00000000" w:rsidP="00000000" w:rsidRDefault="00000000" w:rsidRPr="00000000" w14:paraId="0000008B">
            <w:pPr>
              <w:ind w:right="-105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116</w:t>
            </w:r>
          </w:p>
        </w:tc>
      </w:tr>
      <w:tr>
        <w:trPr>
          <w:cantSplit w:val="0"/>
          <w:trHeight w:val="424" w:hRule="atLeast"/>
          <w:tblHeader w:val="0"/>
        </w:trPr>
        <w:tc>
          <w:tcPr/>
          <w:p w:rsidR="00000000" w:rsidDel="00000000" w:rsidP="00000000" w:rsidRDefault="00000000" w:rsidRPr="00000000" w14:paraId="0000008C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38.</w:t>
            </w:r>
          </w:p>
        </w:tc>
        <w:tc>
          <w:tcPr/>
          <w:p w:rsidR="00000000" w:rsidDel="00000000" w:rsidP="00000000" w:rsidRDefault="00000000" w:rsidRPr="00000000" w14:paraId="0000008D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Діагностика пологів</w:t>
            </w:r>
          </w:p>
        </w:tc>
        <w:tc>
          <w:tcPr/>
          <w:p w:rsidR="00000000" w:rsidDel="00000000" w:rsidP="00000000" w:rsidRDefault="00000000" w:rsidRPr="00000000" w14:paraId="0000008E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08F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39.</w:t>
            </w:r>
          </w:p>
        </w:tc>
        <w:tc>
          <w:tcPr/>
          <w:p w:rsidR="00000000" w:rsidDel="00000000" w:rsidP="00000000" w:rsidRDefault="00000000" w:rsidRPr="00000000" w14:paraId="00000090">
            <w:pPr>
              <w:tabs>
                <w:tab w:val="left" w:leader="none" w:pos="1280"/>
              </w:tabs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Фізіологічні пологи</w:t>
            </w:r>
          </w:p>
        </w:tc>
        <w:tc>
          <w:tcPr/>
          <w:p w:rsidR="00000000" w:rsidDel="00000000" w:rsidP="00000000" w:rsidRDefault="00000000" w:rsidRPr="00000000" w14:paraId="00000091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706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40.</w:t>
            </w:r>
          </w:p>
        </w:tc>
        <w:tc>
          <w:tcPr/>
          <w:p w:rsidR="00000000" w:rsidDel="00000000" w:rsidP="00000000" w:rsidRDefault="00000000" w:rsidRPr="00000000" w14:paraId="00000093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Ускладнені пологи (передчасні пологи; пологи в тазовому передлежанні)</w:t>
            </w:r>
          </w:p>
        </w:tc>
        <w:tc>
          <w:tcPr/>
          <w:p w:rsidR="00000000" w:rsidDel="00000000" w:rsidP="00000000" w:rsidRDefault="00000000" w:rsidRPr="00000000" w14:paraId="00000094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500" w:hRule="atLeast"/>
          <w:tblHeader w:val="0"/>
        </w:trPr>
        <w:tc>
          <w:tcPr/>
          <w:p w:rsidR="00000000" w:rsidDel="00000000" w:rsidP="00000000" w:rsidRDefault="00000000" w:rsidRPr="00000000" w14:paraId="00000095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41.</w:t>
            </w:r>
          </w:p>
        </w:tc>
        <w:tc>
          <w:tcPr/>
          <w:p w:rsidR="00000000" w:rsidDel="00000000" w:rsidP="00000000" w:rsidRDefault="00000000" w:rsidRPr="00000000" w14:paraId="00000096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Оперативні пологи (акушерські щипці, вакуум-екстракція плода)</w:t>
            </w:r>
          </w:p>
        </w:tc>
        <w:tc>
          <w:tcPr/>
          <w:p w:rsidR="00000000" w:rsidDel="00000000" w:rsidP="00000000" w:rsidRDefault="00000000" w:rsidRPr="00000000" w14:paraId="00000097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446" w:hRule="atLeast"/>
          <w:tblHeader w:val="0"/>
        </w:trPr>
        <w:tc>
          <w:tcPr/>
          <w:p w:rsidR="00000000" w:rsidDel="00000000" w:rsidP="00000000" w:rsidRDefault="00000000" w:rsidRPr="00000000" w14:paraId="00000098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42.</w:t>
            </w:r>
          </w:p>
        </w:tc>
        <w:tc>
          <w:tcPr/>
          <w:p w:rsidR="00000000" w:rsidDel="00000000" w:rsidP="00000000" w:rsidRDefault="00000000" w:rsidRPr="00000000" w14:paraId="00000099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Оперативні пологи (екстракція плода за ніжку) </w:t>
            </w:r>
          </w:p>
        </w:tc>
        <w:tc>
          <w:tcPr/>
          <w:p w:rsidR="00000000" w:rsidDel="00000000" w:rsidP="00000000" w:rsidRDefault="00000000" w:rsidRPr="00000000" w14:paraId="0000009A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414" w:hRule="atLeast"/>
          <w:tblHeader w:val="0"/>
        </w:trPr>
        <w:tc>
          <w:tcPr/>
          <w:p w:rsidR="00000000" w:rsidDel="00000000" w:rsidP="00000000" w:rsidRDefault="00000000" w:rsidRPr="00000000" w14:paraId="0000009B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43.</w:t>
            </w:r>
          </w:p>
        </w:tc>
        <w:tc>
          <w:tcPr/>
          <w:p w:rsidR="00000000" w:rsidDel="00000000" w:rsidP="00000000" w:rsidRDefault="00000000" w:rsidRPr="00000000" w14:paraId="0000009C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Пологи за багатоплодової вагітності</w:t>
            </w:r>
          </w:p>
        </w:tc>
        <w:tc>
          <w:tcPr/>
          <w:p w:rsidR="00000000" w:rsidDel="00000000" w:rsidP="00000000" w:rsidRDefault="00000000" w:rsidRPr="00000000" w14:paraId="0000009D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9E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44.</w:t>
            </w:r>
          </w:p>
        </w:tc>
        <w:tc>
          <w:tcPr/>
          <w:p w:rsidR="00000000" w:rsidDel="00000000" w:rsidP="00000000" w:rsidRDefault="00000000" w:rsidRPr="00000000" w14:paraId="0000009F">
            <w:pPr>
              <w:tabs>
                <w:tab w:val="left" w:leader="none" w:pos="940"/>
              </w:tabs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Кесарів розтин (первинний, повторний, при ожирінні)</w:t>
            </w:r>
          </w:p>
        </w:tc>
        <w:tc>
          <w:tcPr/>
          <w:p w:rsidR="00000000" w:rsidDel="00000000" w:rsidP="00000000" w:rsidRDefault="00000000" w:rsidRPr="00000000" w14:paraId="000000A0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45.</w:t>
            </w:r>
          </w:p>
        </w:tc>
        <w:tc>
          <w:tcPr/>
          <w:p w:rsidR="00000000" w:rsidDel="00000000" w:rsidP="00000000" w:rsidRDefault="00000000" w:rsidRPr="00000000" w14:paraId="000000A2">
            <w:pPr>
              <w:ind w:firstLine="0"/>
              <w:rPr/>
            </w:pPr>
            <w:r w:rsidDel="00000000" w:rsidR="00000000" w:rsidRPr="00000000">
              <w:rPr>
                <w:rtl w:val="0"/>
              </w:rPr>
              <w:t xml:space="preserve">Вагінальні пологи після попереднього кесарева розтину   </w:t>
            </w:r>
          </w:p>
        </w:tc>
        <w:tc>
          <w:tcPr/>
          <w:p w:rsidR="00000000" w:rsidDel="00000000" w:rsidP="00000000" w:rsidRDefault="00000000" w:rsidRPr="00000000" w14:paraId="000000A3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380" w:hRule="atLeast"/>
          <w:tblHeader w:val="0"/>
        </w:trPr>
        <w:tc>
          <w:tcPr/>
          <w:p w:rsidR="00000000" w:rsidDel="00000000" w:rsidP="00000000" w:rsidRDefault="00000000" w:rsidRPr="00000000" w14:paraId="000000A4">
            <w:pPr>
              <w:ind w:left="-536" w:right="-755" w:firstLine="567"/>
              <w:rPr/>
            </w:pPr>
            <w:r w:rsidDel="00000000" w:rsidR="00000000" w:rsidRPr="00000000">
              <w:rPr>
                <w:rtl w:val="0"/>
              </w:rPr>
              <w:t xml:space="preserve">46.</w:t>
            </w:r>
          </w:p>
        </w:tc>
        <w:tc>
          <w:tcPr/>
          <w:p w:rsidR="00000000" w:rsidDel="00000000" w:rsidP="00000000" w:rsidRDefault="00000000" w:rsidRPr="00000000" w14:paraId="000000A5">
            <w:pPr>
              <w:ind w:right="-755" w:hanging="2"/>
              <w:rPr/>
            </w:pPr>
            <w:r w:rsidDel="00000000" w:rsidR="00000000" w:rsidRPr="00000000">
              <w:rPr>
                <w:rtl w:val="0"/>
              </w:rPr>
              <w:t xml:space="preserve">Дистрес плода   </w:t>
            </w:r>
          </w:p>
        </w:tc>
        <w:tc>
          <w:tcPr/>
          <w:p w:rsidR="00000000" w:rsidDel="00000000" w:rsidP="00000000" w:rsidRDefault="00000000" w:rsidRPr="00000000" w14:paraId="000000A6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00" w:hRule="atLeast"/>
          <w:tblHeader w:val="0"/>
        </w:trPr>
        <w:tc>
          <w:tcPr/>
          <w:p w:rsidR="00000000" w:rsidDel="00000000" w:rsidP="00000000" w:rsidRDefault="00000000" w:rsidRPr="00000000" w14:paraId="000000A7">
            <w:pPr>
              <w:ind w:left="-536" w:right="-755" w:firstLine="567"/>
              <w:rPr/>
            </w:pPr>
            <w:r w:rsidDel="00000000" w:rsidR="00000000" w:rsidRPr="00000000">
              <w:rPr>
                <w:rtl w:val="0"/>
              </w:rPr>
              <w:t xml:space="preserve">47.</w:t>
            </w:r>
          </w:p>
        </w:tc>
        <w:tc>
          <w:tcPr/>
          <w:p w:rsidR="00000000" w:rsidDel="00000000" w:rsidP="00000000" w:rsidRDefault="00000000" w:rsidRPr="00000000" w14:paraId="000000A8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Передлежання плаценти</w:t>
            </w:r>
          </w:p>
        </w:tc>
        <w:tc>
          <w:tcPr/>
          <w:p w:rsidR="00000000" w:rsidDel="00000000" w:rsidP="00000000" w:rsidRDefault="00000000" w:rsidRPr="00000000" w14:paraId="000000A9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AA">
            <w:pPr>
              <w:ind w:left="-536" w:right="-755" w:firstLine="567"/>
              <w:rPr/>
            </w:pPr>
            <w:r w:rsidDel="00000000" w:rsidR="00000000" w:rsidRPr="00000000">
              <w:rPr>
                <w:rtl w:val="0"/>
              </w:rPr>
              <w:t xml:space="preserve">48.</w:t>
            </w:r>
          </w:p>
        </w:tc>
        <w:tc>
          <w:tcPr/>
          <w:p w:rsidR="00000000" w:rsidDel="00000000" w:rsidP="00000000" w:rsidRDefault="00000000" w:rsidRPr="00000000" w14:paraId="000000AB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Відшарування плаценти</w:t>
            </w:r>
          </w:p>
        </w:tc>
        <w:tc>
          <w:tcPr/>
          <w:p w:rsidR="00000000" w:rsidDel="00000000" w:rsidP="00000000" w:rsidRDefault="00000000" w:rsidRPr="00000000" w14:paraId="000000AC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12" w:hRule="atLeast"/>
          <w:tblHeader w:val="0"/>
        </w:trPr>
        <w:tc>
          <w:tcPr/>
          <w:p w:rsidR="00000000" w:rsidDel="00000000" w:rsidP="00000000" w:rsidRDefault="00000000" w:rsidRPr="00000000" w14:paraId="000000AD">
            <w:pPr>
              <w:ind w:left="-536" w:right="-755" w:firstLine="567"/>
              <w:rPr/>
            </w:pPr>
            <w:r w:rsidDel="00000000" w:rsidR="00000000" w:rsidRPr="00000000">
              <w:rPr>
                <w:rtl w:val="0"/>
              </w:rPr>
              <w:t xml:space="preserve">49.</w:t>
            </w:r>
          </w:p>
        </w:tc>
        <w:tc>
          <w:tcPr/>
          <w:p w:rsidR="00000000" w:rsidDel="00000000" w:rsidP="00000000" w:rsidRDefault="00000000" w:rsidRPr="00000000" w14:paraId="000000AE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Дистоція плечиків</w:t>
            </w:r>
          </w:p>
        </w:tc>
        <w:tc>
          <w:tcPr/>
          <w:p w:rsidR="00000000" w:rsidDel="00000000" w:rsidP="00000000" w:rsidRDefault="00000000" w:rsidRPr="00000000" w14:paraId="000000AF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360" w:hRule="atLeast"/>
          <w:tblHeader w:val="0"/>
        </w:trPr>
        <w:tc>
          <w:tcPr/>
          <w:p w:rsidR="00000000" w:rsidDel="00000000" w:rsidP="00000000" w:rsidRDefault="00000000" w:rsidRPr="00000000" w14:paraId="000000B0">
            <w:pPr>
              <w:ind w:left="-536" w:right="-755" w:firstLine="567"/>
              <w:rPr/>
            </w:pPr>
            <w:r w:rsidDel="00000000" w:rsidR="00000000" w:rsidRPr="00000000">
              <w:rPr>
                <w:rtl w:val="0"/>
              </w:rPr>
              <w:t xml:space="preserve">50.</w:t>
            </w:r>
          </w:p>
        </w:tc>
        <w:tc>
          <w:tcPr/>
          <w:p w:rsidR="00000000" w:rsidDel="00000000" w:rsidP="00000000" w:rsidRDefault="00000000" w:rsidRPr="00000000" w14:paraId="000000B1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Кровотеча в ІІІ періоді пологів</w:t>
            </w:r>
          </w:p>
        </w:tc>
        <w:tc>
          <w:tcPr/>
          <w:p w:rsidR="00000000" w:rsidDel="00000000" w:rsidP="00000000" w:rsidRDefault="00000000" w:rsidRPr="00000000" w14:paraId="000000B2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264" w:hRule="atLeast"/>
          <w:tblHeader w:val="0"/>
        </w:trPr>
        <w:tc>
          <w:tcPr/>
          <w:p w:rsidR="00000000" w:rsidDel="00000000" w:rsidP="00000000" w:rsidRDefault="00000000" w:rsidRPr="00000000" w14:paraId="000000B3">
            <w:pPr>
              <w:ind w:left="-536" w:right="-755" w:firstLine="567"/>
              <w:rPr/>
            </w:pPr>
            <w:r w:rsidDel="00000000" w:rsidR="00000000" w:rsidRPr="00000000">
              <w:rPr>
                <w:rtl w:val="0"/>
              </w:rPr>
              <w:t xml:space="preserve">51.</w:t>
            </w:r>
          </w:p>
        </w:tc>
        <w:tc>
          <w:tcPr/>
          <w:p w:rsidR="00000000" w:rsidDel="00000000" w:rsidP="00000000" w:rsidRDefault="00000000" w:rsidRPr="00000000" w14:paraId="000000B4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Кровотеча в ранньому післяпологовому періоді</w:t>
            </w:r>
          </w:p>
        </w:tc>
        <w:tc>
          <w:tcPr/>
          <w:p w:rsidR="00000000" w:rsidDel="00000000" w:rsidP="00000000" w:rsidRDefault="00000000" w:rsidRPr="00000000" w14:paraId="000000B5">
            <w:pPr>
              <w:ind w:right="-755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420" w:hRule="atLeast"/>
          <w:tblHeader w:val="0"/>
        </w:trPr>
        <w:tc>
          <w:tcPr/>
          <w:p w:rsidR="00000000" w:rsidDel="00000000" w:rsidP="00000000" w:rsidRDefault="00000000" w:rsidRPr="00000000" w14:paraId="000000B6">
            <w:pPr>
              <w:ind w:left="-536" w:right="-755" w:firstLine="567"/>
              <w:rPr/>
            </w:pPr>
            <w:r w:rsidDel="00000000" w:rsidR="00000000" w:rsidRPr="00000000">
              <w:rPr>
                <w:rtl w:val="0"/>
              </w:rPr>
              <w:t xml:space="preserve">52.</w:t>
            </w:r>
          </w:p>
        </w:tc>
        <w:tc>
          <w:tcPr/>
          <w:p w:rsidR="00000000" w:rsidDel="00000000" w:rsidP="00000000" w:rsidRDefault="00000000" w:rsidRPr="00000000" w14:paraId="000000B7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Виворіт матки</w:t>
            </w:r>
          </w:p>
        </w:tc>
        <w:tc>
          <w:tcPr/>
          <w:p w:rsidR="00000000" w:rsidDel="00000000" w:rsidP="00000000" w:rsidRDefault="00000000" w:rsidRPr="00000000" w14:paraId="000000B8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00" w:hRule="atLeast"/>
          <w:tblHeader w:val="0"/>
        </w:trPr>
        <w:tc>
          <w:tcPr/>
          <w:p w:rsidR="00000000" w:rsidDel="00000000" w:rsidP="00000000" w:rsidRDefault="00000000" w:rsidRPr="00000000" w14:paraId="000000B9">
            <w:pPr>
              <w:ind w:left="-536" w:right="-755" w:firstLine="567"/>
              <w:rPr/>
            </w:pPr>
            <w:r w:rsidDel="00000000" w:rsidR="00000000" w:rsidRPr="00000000">
              <w:rPr>
                <w:rtl w:val="0"/>
              </w:rPr>
              <w:t xml:space="preserve">53.</w:t>
            </w:r>
          </w:p>
        </w:tc>
        <w:tc>
          <w:tcPr/>
          <w:p w:rsidR="00000000" w:rsidDel="00000000" w:rsidP="00000000" w:rsidRDefault="00000000" w:rsidRPr="00000000" w14:paraId="000000BA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Травми родових шляхів</w:t>
            </w:r>
          </w:p>
        </w:tc>
        <w:tc>
          <w:tcPr/>
          <w:p w:rsidR="00000000" w:rsidDel="00000000" w:rsidP="00000000" w:rsidRDefault="00000000" w:rsidRPr="00000000" w14:paraId="000000BB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00" w:hRule="atLeast"/>
          <w:tblHeader w:val="0"/>
        </w:trPr>
        <w:tc>
          <w:tcPr/>
          <w:p w:rsidR="00000000" w:rsidDel="00000000" w:rsidP="00000000" w:rsidRDefault="00000000" w:rsidRPr="00000000" w14:paraId="000000BC">
            <w:pPr>
              <w:ind w:left="-536" w:right="-755" w:firstLine="567"/>
              <w:rPr/>
            </w:pPr>
            <w:r w:rsidDel="00000000" w:rsidR="00000000" w:rsidRPr="00000000">
              <w:rPr>
                <w:rtl w:val="0"/>
              </w:rPr>
              <w:t xml:space="preserve">54.</w:t>
            </w:r>
          </w:p>
        </w:tc>
        <w:tc>
          <w:tcPr/>
          <w:p w:rsidR="00000000" w:rsidDel="00000000" w:rsidP="00000000" w:rsidRDefault="00000000" w:rsidRPr="00000000" w14:paraId="000000BD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Профілактика РДС плода</w:t>
            </w:r>
          </w:p>
        </w:tc>
        <w:tc>
          <w:tcPr/>
          <w:p w:rsidR="00000000" w:rsidDel="00000000" w:rsidP="00000000" w:rsidRDefault="00000000" w:rsidRPr="00000000" w14:paraId="000000BE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350" w:hRule="atLeast"/>
          <w:tblHeader w:val="0"/>
        </w:trPr>
        <w:tc>
          <w:tcPr/>
          <w:p w:rsidR="00000000" w:rsidDel="00000000" w:rsidP="00000000" w:rsidRDefault="00000000" w:rsidRPr="00000000" w14:paraId="000000BF">
            <w:pPr>
              <w:ind w:left="-536" w:right="-755" w:firstLine="567"/>
              <w:rPr/>
            </w:pPr>
            <w:r w:rsidDel="00000000" w:rsidR="00000000" w:rsidRPr="00000000">
              <w:rPr>
                <w:rtl w:val="0"/>
              </w:rPr>
              <w:t xml:space="preserve">55.</w:t>
            </w:r>
          </w:p>
        </w:tc>
        <w:tc>
          <w:tcPr/>
          <w:p w:rsidR="00000000" w:rsidDel="00000000" w:rsidP="00000000" w:rsidRDefault="00000000" w:rsidRPr="00000000" w14:paraId="000000C0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Удавані перейми</w:t>
            </w:r>
          </w:p>
        </w:tc>
        <w:tc>
          <w:tcPr/>
          <w:p w:rsidR="00000000" w:rsidDel="00000000" w:rsidP="00000000" w:rsidRDefault="00000000" w:rsidRPr="00000000" w14:paraId="000000C1">
            <w:pPr>
              <w:ind w:right="-755" w:hanging="60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</w:tr>
      <w:tr>
        <w:trPr>
          <w:cantSplit w:val="0"/>
          <w:trHeight w:val="468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ind w:left="-536" w:right="-755" w:firstLine="567"/>
              <w:rPr/>
            </w:pPr>
            <w:r w:rsidDel="00000000" w:rsidR="00000000" w:rsidRPr="00000000">
              <w:rPr>
                <w:rtl w:val="0"/>
              </w:rPr>
              <w:t xml:space="preserve">56.</w:t>
            </w:r>
          </w:p>
        </w:tc>
        <w:tc>
          <w:tcPr/>
          <w:p w:rsidR="00000000" w:rsidDel="00000000" w:rsidP="00000000" w:rsidRDefault="00000000" w:rsidRPr="00000000" w14:paraId="000000C3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Порушення прогресування пологів</w:t>
            </w:r>
          </w:p>
        </w:tc>
        <w:tc>
          <w:tcPr/>
          <w:p w:rsidR="00000000" w:rsidDel="00000000" w:rsidP="00000000" w:rsidRDefault="00000000" w:rsidRPr="00000000" w14:paraId="000000C4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74" w:hRule="atLeast"/>
          <w:tblHeader w:val="0"/>
        </w:trPr>
        <w:tc>
          <w:tcPr/>
          <w:p w:rsidR="00000000" w:rsidDel="00000000" w:rsidP="00000000" w:rsidRDefault="00000000" w:rsidRPr="00000000" w14:paraId="000000C5">
            <w:pPr>
              <w:ind w:left="-536" w:right="-755" w:firstLine="567"/>
              <w:rPr/>
            </w:pPr>
            <w:r w:rsidDel="00000000" w:rsidR="00000000" w:rsidRPr="00000000">
              <w:rPr>
                <w:rtl w:val="0"/>
              </w:rPr>
              <w:t xml:space="preserve">57. </w:t>
            </w:r>
          </w:p>
        </w:tc>
        <w:tc>
          <w:tcPr/>
          <w:p w:rsidR="00000000" w:rsidDel="00000000" w:rsidP="00000000" w:rsidRDefault="00000000" w:rsidRPr="00000000" w14:paraId="000000C6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Хоріоамніоніт</w:t>
            </w:r>
          </w:p>
        </w:tc>
        <w:tc>
          <w:tcPr/>
          <w:p w:rsidR="00000000" w:rsidDel="00000000" w:rsidP="00000000" w:rsidRDefault="00000000" w:rsidRPr="00000000" w14:paraId="000000C7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52" w:hRule="atLeast"/>
          <w:tblHeader w:val="0"/>
        </w:trPr>
        <w:tc>
          <w:tcPr/>
          <w:p w:rsidR="00000000" w:rsidDel="00000000" w:rsidP="00000000" w:rsidRDefault="00000000" w:rsidRPr="00000000" w14:paraId="000000C8">
            <w:pPr>
              <w:ind w:left="-536" w:right="-755" w:firstLine="567"/>
              <w:rPr/>
            </w:pPr>
            <w:r w:rsidDel="00000000" w:rsidR="00000000" w:rsidRPr="00000000">
              <w:rPr>
                <w:rtl w:val="0"/>
              </w:rPr>
              <w:t xml:space="preserve">58.</w:t>
            </w:r>
          </w:p>
        </w:tc>
        <w:tc>
          <w:tcPr/>
          <w:p w:rsidR="00000000" w:rsidDel="00000000" w:rsidP="00000000" w:rsidRDefault="00000000" w:rsidRPr="00000000" w14:paraId="000000C9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Медичний аналіз попереднього кесаревого розтину</w:t>
            </w:r>
          </w:p>
        </w:tc>
        <w:tc>
          <w:tcPr/>
          <w:p w:rsidR="00000000" w:rsidDel="00000000" w:rsidP="00000000" w:rsidRDefault="00000000" w:rsidRPr="00000000" w14:paraId="000000CA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16" w:hRule="atLeast"/>
          <w:tblHeader w:val="0"/>
        </w:trPr>
        <w:tc>
          <w:tcPr/>
          <w:p w:rsidR="00000000" w:rsidDel="00000000" w:rsidP="00000000" w:rsidRDefault="00000000" w:rsidRPr="00000000" w14:paraId="000000CB">
            <w:pPr>
              <w:ind w:left="-536" w:right="-755" w:firstLine="567"/>
              <w:rPr/>
            </w:pPr>
            <w:r w:rsidDel="00000000" w:rsidR="00000000" w:rsidRPr="00000000">
              <w:rPr>
                <w:rtl w:val="0"/>
              </w:rPr>
              <w:t xml:space="preserve">59.</w:t>
            </w:r>
          </w:p>
        </w:tc>
        <w:tc>
          <w:tcPr/>
          <w:p w:rsidR="00000000" w:rsidDel="00000000" w:rsidP="00000000" w:rsidRDefault="00000000" w:rsidRPr="00000000" w14:paraId="000000CC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Перипартальний біль</w:t>
            </w:r>
          </w:p>
        </w:tc>
        <w:tc>
          <w:tcPr/>
          <w:p w:rsidR="00000000" w:rsidDel="00000000" w:rsidP="00000000" w:rsidRDefault="00000000" w:rsidRPr="00000000" w14:paraId="000000CD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</w:tr>
      <w:tr>
        <w:trPr>
          <w:cantSplit w:val="0"/>
          <w:trHeight w:val="422" w:hRule="atLeast"/>
          <w:tblHeader w:val="0"/>
        </w:trPr>
        <w:tc>
          <w:tcPr/>
          <w:p w:rsidR="00000000" w:rsidDel="00000000" w:rsidP="00000000" w:rsidRDefault="00000000" w:rsidRPr="00000000" w14:paraId="000000CE">
            <w:pPr>
              <w:ind w:left="-536" w:right="-755" w:firstLine="567"/>
              <w:rPr/>
            </w:pPr>
            <w:r w:rsidDel="00000000" w:rsidR="00000000" w:rsidRPr="00000000">
              <w:rPr>
                <w:rtl w:val="0"/>
              </w:rPr>
              <w:t xml:space="preserve">60.</w:t>
            </w:r>
          </w:p>
        </w:tc>
        <w:tc>
          <w:tcPr/>
          <w:p w:rsidR="00000000" w:rsidDel="00000000" w:rsidP="00000000" w:rsidRDefault="00000000" w:rsidRPr="00000000" w14:paraId="000000CF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Післяпологові гнійно-септичні ускладнення   </w:t>
            </w:r>
          </w:p>
        </w:tc>
        <w:tc>
          <w:tcPr/>
          <w:p w:rsidR="00000000" w:rsidDel="00000000" w:rsidP="00000000" w:rsidRDefault="00000000" w:rsidRPr="00000000" w14:paraId="000000D0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370" w:hRule="atLeast"/>
          <w:tblHeader w:val="0"/>
        </w:trPr>
        <w:tc>
          <w:tcPr/>
          <w:p w:rsidR="00000000" w:rsidDel="00000000" w:rsidP="00000000" w:rsidRDefault="00000000" w:rsidRPr="00000000" w14:paraId="000000D1">
            <w:pPr>
              <w:ind w:left="-536" w:right="-755" w:firstLine="567"/>
              <w:rPr/>
            </w:pPr>
            <w:r w:rsidDel="00000000" w:rsidR="00000000" w:rsidRPr="00000000">
              <w:rPr>
                <w:rtl w:val="0"/>
              </w:rPr>
              <w:t xml:space="preserve">61.</w:t>
            </w:r>
          </w:p>
        </w:tc>
        <w:tc>
          <w:tcPr/>
          <w:p w:rsidR="00000000" w:rsidDel="00000000" w:rsidP="00000000" w:rsidRDefault="00000000" w:rsidRPr="00000000" w14:paraId="000000D2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Післяпологовий мастит  </w:t>
            </w:r>
          </w:p>
        </w:tc>
        <w:tc>
          <w:tcPr/>
          <w:p w:rsidR="00000000" w:rsidDel="00000000" w:rsidP="00000000" w:rsidRDefault="00000000" w:rsidRPr="00000000" w14:paraId="000000D3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  <w:tr>
        <w:trPr>
          <w:cantSplit w:val="0"/>
          <w:trHeight w:val="460" w:hRule="atLeast"/>
          <w:tblHeader w:val="0"/>
        </w:trPr>
        <w:tc>
          <w:tcPr/>
          <w:p w:rsidR="00000000" w:rsidDel="00000000" w:rsidP="00000000" w:rsidRDefault="00000000" w:rsidRPr="00000000" w14:paraId="000000D4">
            <w:pPr>
              <w:ind w:left="-536" w:right="-755" w:firstLine="567"/>
              <w:rPr/>
            </w:pPr>
            <w:r w:rsidDel="00000000" w:rsidR="00000000" w:rsidRPr="00000000">
              <w:rPr>
                <w:rtl w:val="0"/>
              </w:rPr>
              <w:t xml:space="preserve">62.</w:t>
            </w:r>
          </w:p>
        </w:tc>
        <w:tc>
          <w:tcPr/>
          <w:p w:rsidR="00000000" w:rsidDel="00000000" w:rsidP="00000000" w:rsidRDefault="00000000" w:rsidRPr="00000000" w14:paraId="000000D5">
            <w:pPr>
              <w:ind w:right="-755" w:firstLine="0"/>
              <w:rPr/>
            </w:pPr>
            <w:r w:rsidDel="00000000" w:rsidR="00000000" w:rsidRPr="00000000">
              <w:rPr>
                <w:rtl w:val="0"/>
              </w:rPr>
              <w:t xml:space="preserve">Тромбози і ТЕЛА в акушерстві   </w:t>
            </w:r>
          </w:p>
        </w:tc>
        <w:tc>
          <w:tcPr/>
          <w:p w:rsidR="00000000" w:rsidDel="00000000" w:rsidP="00000000" w:rsidRDefault="00000000" w:rsidRPr="00000000" w14:paraId="000000D6">
            <w:pPr>
              <w:ind w:left="594" w:right="-755" w:firstLine="0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0D7">
      <w:pPr>
        <w:ind w:left="-851" w:right="-755" w:firstLine="567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ind w:left="-851" w:right="-755" w:firstLine="567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ind w:right="-755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ind w:left="-851" w:right="-755" w:firstLine="567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3" w:lineRule="auto"/>
        <w:ind w:left="-851" w:right="0" w:firstLine="85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Завідувач кафедри </w:t>
        <w:tab/>
        <w:tab/>
        <w:tab/>
        <w:tab/>
        <w:tab/>
        <w:tab/>
        <w:tab/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3" w:lineRule="auto"/>
        <w:ind w:left="-851" w:right="0" w:firstLine="85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акушерства та гінекології № 2</w:t>
        <w:tab/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3" w:lineRule="auto"/>
        <w:ind w:left="-851" w:right="-897" w:firstLine="85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професор ЗВО</w:t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  <w:drawing>
          <wp:inline distB="114300" distT="114300" distL="114300" distR="114300">
            <wp:extent cx="476250" cy="952500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ab/>
        <w:t xml:space="preserve">          Ольга БУЛАВЕНКО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ind w:left="-851" w:firstLine="567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ind w:left="-851" w:right="-755" w:firstLine="567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585" w:top="628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8"/>
        <w:szCs w:val="28"/>
        <w:lang w:val="uk-UA"/>
      </w:rPr>
    </w:rPrDefault>
    <w:pPrDefault>
      <w:pPr>
        <w:ind w:firstLine="567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aliases w:val="робота"/>
    <w:qFormat w:val="1"/>
    <w:rsid w:val="00F71946"/>
    <w:pPr>
      <w:ind w:firstLine="567"/>
      <w:jc w:val="both"/>
    </w:pPr>
    <w:rPr>
      <w:rFonts w:ascii="Times New Roman" w:cs="Times New Roman" w:hAnsi="Times New Roman"/>
      <w:sz w:val="28"/>
      <w:lang w:eastAsia="ru-RU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12" w:customStyle="1">
    <w:name w:val="Стиль12"/>
    <w:basedOn w:val="a"/>
    <w:rsid w:val="006643F8"/>
    <w:pPr>
      <w:spacing w:after="720" w:before="26" w:line="360" w:lineRule="auto"/>
    </w:pPr>
    <w:rPr>
      <w:szCs w:val="20"/>
      <w:lang w:val="en-US"/>
    </w:rPr>
  </w:style>
  <w:style w:type="character" w:styleId="a3" w:customStyle="1">
    <w:name w:val="Основной текст_"/>
    <w:link w:val="1"/>
    <w:rsid w:val="00F71946"/>
    <w:rPr>
      <w:sz w:val="23"/>
      <w:szCs w:val="23"/>
      <w:shd w:color="auto" w:fill="ffffff" w:val="clear"/>
    </w:rPr>
  </w:style>
  <w:style w:type="paragraph" w:styleId="1" w:customStyle="1">
    <w:name w:val="Основной текст1"/>
    <w:basedOn w:val="a"/>
    <w:link w:val="a3"/>
    <w:rsid w:val="00F71946"/>
    <w:pPr>
      <w:widowControl w:val="0"/>
      <w:shd w:color="auto" w:fill="ffffff" w:val="clear"/>
      <w:spacing w:line="283" w:lineRule="exact"/>
      <w:ind w:firstLine="0"/>
      <w:jc w:val="center"/>
    </w:pPr>
    <w:rPr>
      <w:rFonts w:asciiTheme="minorHAnsi" w:cstheme="minorBidi" w:hAnsiTheme="minorHAnsi"/>
      <w:sz w:val="23"/>
      <w:szCs w:val="23"/>
      <w:lang w:eastAsia="en-US"/>
    </w:rPr>
  </w:style>
  <w:style w:type="table" w:styleId="a4">
    <w:name w:val="Table Grid"/>
    <w:basedOn w:val="a1"/>
    <w:uiPriority w:val="39"/>
    <w:rsid w:val="00F71946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5">
    <w:name w:val="List Paragraph"/>
    <w:basedOn w:val="a"/>
    <w:uiPriority w:val="34"/>
    <w:qFormat w:val="1"/>
    <w:rsid w:val="00C15C23"/>
    <w:pPr>
      <w:spacing w:after="160" w:line="259" w:lineRule="auto"/>
      <w:ind w:left="720" w:firstLine="0"/>
      <w:contextualSpacing w:val="1"/>
      <w:jc w:val="left"/>
    </w:pPr>
    <w:rPr>
      <w:rFonts w:asciiTheme="minorHAnsi" w:cstheme="minorBidi" w:eastAsiaTheme="minorHAnsi" w:hAnsiTheme="minorHAnsi"/>
      <w:sz w:val="22"/>
      <w:szCs w:val="22"/>
      <w:lang w:eastAsia="en-US"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zjZs89fGE0Cgh3E9RRp9Hk2Epw==">CgMxLjAyCGguZ2pkZ3hzOAByITEtSTBIMF9hNmpTVVZJZEl1R2Q3NUdHM2I4OTlHQ2Q1Mg==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2024-08-30T12:31:00Z</dcterms:created>
  <dc:creator>Інна Гайченя</dc:creator>
</cp:coreProperties>
</file>