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CA3" w:rsidRPr="00E91F64" w:rsidRDefault="00E91F64" w:rsidP="00E91F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1F64">
        <w:rPr>
          <w:rFonts w:ascii="Times New Roman" w:hAnsi="Times New Roman" w:cs="Times New Roman"/>
          <w:b/>
          <w:sz w:val="28"/>
          <w:szCs w:val="28"/>
        </w:rPr>
        <w:t xml:space="preserve">Перелік питань для лікарів-інтернів </w:t>
      </w:r>
      <w:r w:rsidR="00D20AC9">
        <w:rPr>
          <w:rFonts w:ascii="Times New Roman" w:hAnsi="Times New Roman" w:cs="Times New Roman"/>
          <w:b/>
          <w:sz w:val="28"/>
          <w:szCs w:val="28"/>
        </w:rPr>
        <w:t>до іспиту</w:t>
      </w:r>
    </w:p>
    <w:p w:rsidR="00DA06FA" w:rsidRPr="003260C7" w:rsidRDefault="00DA06FA" w:rsidP="00E91F64">
      <w:pPr>
        <w:spacing w:after="0"/>
        <w:rPr>
          <w:rStyle w:val="20"/>
          <w:rFonts w:eastAsiaTheme="minorHAnsi"/>
        </w:rPr>
      </w:pPr>
      <w:r w:rsidRPr="003260C7">
        <w:rPr>
          <w:rStyle w:val="2"/>
          <w:rFonts w:eastAsiaTheme="minorHAnsi"/>
        </w:rPr>
        <w:t>Організація патологоанатомічної діяльності в Україні</w:t>
      </w:r>
      <w:r w:rsidRPr="003260C7">
        <w:rPr>
          <w:rStyle w:val="20"/>
          <w:rFonts w:eastAsiaTheme="minorHAnsi"/>
        </w:rPr>
        <w:t>.</w:t>
      </w:r>
    </w:p>
    <w:p w:rsidR="00DA06FA" w:rsidRPr="003260C7" w:rsidRDefault="00DA06FA" w:rsidP="00E91F64">
      <w:pPr>
        <w:widowControl w:val="0"/>
        <w:numPr>
          <w:ilvl w:val="0"/>
          <w:numId w:val="1"/>
        </w:numPr>
        <w:tabs>
          <w:tab w:val="left" w:pos="288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Основи організації та розвитку патологоанатомічної діяльності в Україні. Наказ № 1877 «Про затвердження Порядку проведення патологоанатомічного розтину» від 06.09.2021 року.</w:t>
      </w:r>
    </w:p>
    <w:p w:rsidR="00DA06FA" w:rsidRPr="003260C7" w:rsidRDefault="00DA06FA" w:rsidP="00E91F64">
      <w:pPr>
        <w:widowControl w:val="0"/>
        <w:numPr>
          <w:ilvl w:val="0"/>
          <w:numId w:val="1"/>
        </w:numPr>
        <w:tabs>
          <w:tab w:val="left" w:pos="283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Організація роботи патологоанатомічного відділення, бюро/центру.</w:t>
      </w:r>
    </w:p>
    <w:p w:rsidR="00DA06FA" w:rsidRPr="003260C7" w:rsidRDefault="00DA06FA" w:rsidP="00E91F64">
      <w:pPr>
        <w:widowControl w:val="0"/>
        <w:numPr>
          <w:ilvl w:val="0"/>
          <w:numId w:val="1"/>
        </w:numPr>
        <w:tabs>
          <w:tab w:val="left" w:pos="274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Питання етики та деонтології у професійній діяльності </w:t>
      </w:r>
      <w:proofErr w:type="spellStart"/>
      <w:r w:rsidRPr="003260C7">
        <w:rPr>
          <w:rStyle w:val="20"/>
          <w:rFonts w:eastAsiaTheme="minorHAnsi"/>
        </w:rPr>
        <w:t>лікаря-</w:t>
      </w:r>
      <w:proofErr w:type="spellEnd"/>
      <w:r w:rsidRPr="003260C7">
        <w:rPr>
          <w:rStyle w:val="20"/>
          <w:rFonts w:eastAsiaTheme="minorHAnsi"/>
        </w:rPr>
        <w:t xml:space="preserve"> патологоанатома.</w:t>
      </w:r>
    </w:p>
    <w:p w:rsidR="00DA06FA" w:rsidRPr="003260C7" w:rsidRDefault="00DA06FA" w:rsidP="00E91F64">
      <w:pPr>
        <w:widowControl w:val="0"/>
        <w:numPr>
          <w:ilvl w:val="0"/>
          <w:numId w:val="1"/>
        </w:numPr>
        <w:tabs>
          <w:tab w:val="left" w:pos="288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Загальні принципи патологоанатомічної діагностики та її значення для клінічної медицини.</w:t>
      </w:r>
    </w:p>
    <w:p w:rsidR="00DA06FA" w:rsidRPr="003260C7" w:rsidRDefault="00DA06FA" w:rsidP="00E91F64">
      <w:pPr>
        <w:widowControl w:val="0"/>
        <w:numPr>
          <w:ilvl w:val="0"/>
          <w:numId w:val="1"/>
        </w:numPr>
        <w:tabs>
          <w:tab w:val="left" w:pos="274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Правила та методи розтину тіла померлого, дослідження </w:t>
      </w:r>
      <w:proofErr w:type="spellStart"/>
      <w:r w:rsidRPr="003260C7">
        <w:rPr>
          <w:rStyle w:val="20"/>
          <w:rFonts w:eastAsiaTheme="minorHAnsi"/>
        </w:rPr>
        <w:t>аутопсійного</w:t>
      </w:r>
      <w:proofErr w:type="spellEnd"/>
      <w:r w:rsidRPr="003260C7">
        <w:rPr>
          <w:rStyle w:val="20"/>
          <w:rFonts w:eastAsiaTheme="minorHAnsi"/>
        </w:rPr>
        <w:t xml:space="preserve"> матеріалу.</w:t>
      </w:r>
    </w:p>
    <w:p w:rsidR="00DA06FA" w:rsidRPr="003260C7" w:rsidRDefault="002A1E81" w:rsidP="00E91F64">
      <w:pPr>
        <w:widowControl w:val="0"/>
        <w:numPr>
          <w:ilvl w:val="0"/>
          <w:numId w:val="1"/>
        </w:numPr>
        <w:tabs>
          <w:tab w:val="left" w:pos="269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>
        <w:rPr>
          <w:rStyle w:val="20"/>
          <w:rFonts w:eastAsiaTheme="minorHAnsi"/>
        </w:rPr>
        <w:t xml:space="preserve">Правила та методи дослідження </w:t>
      </w:r>
      <w:proofErr w:type="spellStart"/>
      <w:r>
        <w:rPr>
          <w:rStyle w:val="20"/>
          <w:rFonts w:eastAsiaTheme="minorHAnsi"/>
        </w:rPr>
        <w:t>біопсі</w:t>
      </w:r>
      <w:r w:rsidR="00DA06FA" w:rsidRPr="003260C7">
        <w:rPr>
          <w:rStyle w:val="20"/>
          <w:rFonts w:eastAsiaTheme="minorHAnsi"/>
        </w:rPr>
        <w:t>йного</w:t>
      </w:r>
      <w:proofErr w:type="spellEnd"/>
      <w:r w:rsidR="00DA06FA" w:rsidRPr="003260C7">
        <w:rPr>
          <w:rStyle w:val="20"/>
          <w:rFonts w:eastAsiaTheme="minorHAnsi"/>
        </w:rPr>
        <w:t xml:space="preserve"> та операційного матеріалу.</w:t>
      </w:r>
    </w:p>
    <w:p w:rsidR="00DA06FA" w:rsidRPr="003260C7" w:rsidRDefault="00DA06FA" w:rsidP="00E91F64">
      <w:pPr>
        <w:widowControl w:val="0"/>
        <w:numPr>
          <w:ilvl w:val="0"/>
          <w:numId w:val="1"/>
        </w:numPr>
        <w:tabs>
          <w:tab w:val="left" w:pos="274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Правила та методи гістологічного та цитологічного дослідження.</w:t>
      </w:r>
    </w:p>
    <w:p w:rsidR="00DA06FA" w:rsidRPr="003260C7" w:rsidRDefault="00DA06FA" w:rsidP="00E91F64">
      <w:pPr>
        <w:widowControl w:val="0"/>
        <w:numPr>
          <w:ilvl w:val="0"/>
          <w:numId w:val="1"/>
        </w:numPr>
        <w:tabs>
          <w:tab w:val="left" w:pos="283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Сучасні методи дослідження (</w:t>
      </w:r>
      <w:proofErr w:type="spellStart"/>
      <w:r w:rsidRPr="003260C7">
        <w:rPr>
          <w:rStyle w:val="20"/>
          <w:rFonts w:eastAsiaTheme="minorHAnsi"/>
        </w:rPr>
        <w:t>імуногістохімічні</w:t>
      </w:r>
      <w:proofErr w:type="spellEnd"/>
      <w:r w:rsidRPr="003260C7">
        <w:rPr>
          <w:rStyle w:val="20"/>
          <w:rFonts w:eastAsiaTheme="minorHAnsi"/>
        </w:rPr>
        <w:t>, цифрова патологія, цитогенетика, молекулярна генетика).</w:t>
      </w:r>
    </w:p>
    <w:p w:rsidR="00DA06FA" w:rsidRPr="003260C7" w:rsidRDefault="00DA06FA" w:rsidP="00E91F64">
      <w:pPr>
        <w:spacing w:after="0"/>
        <w:rPr>
          <w:rStyle w:val="20"/>
          <w:rFonts w:eastAsiaTheme="minorHAnsi"/>
        </w:rPr>
      </w:pPr>
      <w:r w:rsidRPr="003260C7">
        <w:rPr>
          <w:rStyle w:val="20"/>
          <w:rFonts w:eastAsiaTheme="minorHAnsi"/>
        </w:rPr>
        <w:t>9. Історія патологічної анатомії.</w:t>
      </w:r>
    </w:p>
    <w:p w:rsidR="00DA06FA" w:rsidRPr="003260C7" w:rsidRDefault="00DA06FA" w:rsidP="00E91F64">
      <w:pPr>
        <w:spacing w:after="0"/>
        <w:rPr>
          <w:rStyle w:val="2"/>
          <w:rFonts w:eastAsiaTheme="minorHAnsi"/>
        </w:rPr>
      </w:pPr>
      <w:r w:rsidRPr="003260C7">
        <w:rPr>
          <w:rStyle w:val="2"/>
          <w:rFonts w:eastAsiaTheme="minorHAnsi"/>
        </w:rPr>
        <w:t>Питання загальної патологічної анатомії</w:t>
      </w:r>
    </w:p>
    <w:p w:rsidR="00DA06FA" w:rsidRPr="003260C7" w:rsidRDefault="00DA06FA" w:rsidP="00E91F64">
      <w:pPr>
        <w:widowControl w:val="0"/>
        <w:numPr>
          <w:ilvl w:val="0"/>
          <w:numId w:val="2"/>
        </w:numPr>
        <w:tabs>
          <w:tab w:val="left" w:pos="278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Альтерація (патогенез і морфологічна діагностика дегенеративних процесів, наслідки). Клітинні відповіді на стрес. Клітинна смерть. </w:t>
      </w:r>
      <w:r w:rsidRPr="003260C7">
        <w:rPr>
          <w:rStyle w:val="20"/>
          <w:rFonts w:eastAsiaTheme="minorHAnsi"/>
          <w:lang w:eastAsia="ru-RU" w:bidi="ru-RU"/>
        </w:rPr>
        <w:t xml:space="preserve">Апоптоз. </w:t>
      </w:r>
      <w:r w:rsidRPr="003260C7">
        <w:rPr>
          <w:rStyle w:val="20"/>
          <w:rFonts w:eastAsiaTheme="minorHAnsi"/>
        </w:rPr>
        <w:t>Старіння клітин. Аутофагія. Внутрі</w:t>
      </w:r>
      <w:r w:rsidR="009D4C4D">
        <w:rPr>
          <w:rStyle w:val="20"/>
          <w:rFonts w:eastAsiaTheme="minorHAnsi"/>
        </w:rPr>
        <w:t>шньоклітинні накопичення. Кальци</w:t>
      </w:r>
      <w:r w:rsidRPr="003260C7">
        <w:rPr>
          <w:rStyle w:val="20"/>
          <w:rFonts w:eastAsiaTheme="minorHAnsi"/>
        </w:rPr>
        <w:t>фікація.</w:t>
      </w:r>
    </w:p>
    <w:p w:rsidR="00DA06FA" w:rsidRPr="003260C7" w:rsidRDefault="00DA06FA" w:rsidP="00DA06FA">
      <w:pPr>
        <w:widowControl w:val="0"/>
        <w:numPr>
          <w:ilvl w:val="0"/>
          <w:numId w:val="2"/>
        </w:numPr>
        <w:tabs>
          <w:tab w:val="left" w:pos="278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Циркуляторні розлади </w:t>
      </w:r>
      <w:proofErr w:type="spellStart"/>
      <w:r w:rsidRPr="003260C7">
        <w:rPr>
          <w:rStyle w:val="20"/>
          <w:rFonts w:eastAsiaTheme="minorHAnsi"/>
        </w:rPr>
        <w:t>крово-</w:t>
      </w:r>
      <w:proofErr w:type="spellEnd"/>
      <w:r w:rsidRPr="003260C7">
        <w:rPr>
          <w:rStyle w:val="20"/>
          <w:rFonts w:eastAsiaTheme="minorHAnsi"/>
        </w:rPr>
        <w:t xml:space="preserve"> та </w:t>
      </w:r>
      <w:proofErr w:type="spellStart"/>
      <w:r w:rsidRPr="003260C7">
        <w:rPr>
          <w:rStyle w:val="20"/>
          <w:rFonts w:eastAsiaTheme="minorHAnsi"/>
        </w:rPr>
        <w:t>лімфообігу</w:t>
      </w:r>
      <w:proofErr w:type="spellEnd"/>
      <w:r w:rsidRPr="003260C7">
        <w:rPr>
          <w:rStyle w:val="20"/>
          <w:rFonts w:eastAsiaTheme="minorHAnsi"/>
        </w:rPr>
        <w:t xml:space="preserve"> (патогенез та морфологічна діагностика порушень гемодинаміки, інфаркт, ішемія та гіпоксія, тромбоз і емболія, шок, ускладнення переливання крові).</w:t>
      </w:r>
    </w:p>
    <w:p w:rsidR="00DA06FA" w:rsidRPr="003260C7" w:rsidRDefault="00DA06FA" w:rsidP="00DA06FA">
      <w:pPr>
        <w:widowControl w:val="0"/>
        <w:numPr>
          <w:ilvl w:val="0"/>
          <w:numId w:val="2"/>
        </w:numPr>
        <w:tabs>
          <w:tab w:val="left" w:pos="278"/>
        </w:tabs>
        <w:spacing w:after="0" w:line="322" w:lineRule="exact"/>
        <w:rPr>
          <w:rStyle w:val="20"/>
          <w:rFonts w:eastAsiaTheme="minorHAnsi"/>
          <w:color w:val="auto"/>
          <w:lang w:eastAsia="en-US" w:bidi="ar-SA"/>
        </w:rPr>
      </w:pPr>
      <w:r w:rsidRPr="003260C7">
        <w:rPr>
          <w:rStyle w:val="20"/>
          <w:rFonts w:eastAsiaTheme="minorHAnsi"/>
        </w:rPr>
        <w:t xml:space="preserve">Запалення (основна біологія, патофізіологія та морфологія запалення, природа та причини виникнення гострого та хронічного запалення, </w:t>
      </w:r>
      <w:proofErr w:type="spellStart"/>
      <w:r w:rsidRPr="003260C7">
        <w:rPr>
          <w:rStyle w:val="20"/>
          <w:rFonts w:eastAsiaTheme="minorHAnsi"/>
        </w:rPr>
        <w:t>гранулематозні</w:t>
      </w:r>
      <w:proofErr w:type="spellEnd"/>
      <w:r w:rsidRPr="003260C7">
        <w:rPr>
          <w:rStyle w:val="20"/>
          <w:rFonts w:eastAsiaTheme="minorHAnsi"/>
        </w:rPr>
        <w:t xml:space="preserve"> запалення, поняття </w:t>
      </w:r>
      <w:proofErr w:type="spellStart"/>
      <w:r w:rsidRPr="003260C7">
        <w:rPr>
          <w:rStyle w:val="20"/>
          <w:rFonts w:eastAsiaTheme="minorHAnsi"/>
        </w:rPr>
        <w:t>гіперчутливості</w:t>
      </w:r>
      <w:proofErr w:type="spellEnd"/>
      <w:r w:rsidRPr="003260C7">
        <w:rPr>
          <w:rStyle w:val="20"/>
          <w:rFonts w:eastAsiaTheme="minorHAnsi"/>
        </w:rPr>
        <w:t>, роль біопсій тканин при запальних розладах). Фіброз.</w:t>
      </w:r>
    </w:p>
    <w:p w:rsidR="00DA06FA" w:rsidRPr="003260C7" w:rsidRDefault="00DA06FA" w:rsidP="00DA06FA">
      <w:pPr>
        <w:widowControl w:val="0"/>
        <w:numPr>
          <w:ilvl w:val="0"/>
          <w:numId w:val="2"/>
        </w:numPr>
        <w:tabs>
          <w:tab w:val="left" w:pos="283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Імунологічні розлади (організація імунної системи, імунодефіцит, </w:t>
      </w:r>
      <w:proofErr w:type="spellStart"/>
      <w:r w:rsidRPr="003260C7">
        <w:rPr>
          <w:rStyle w:val="20"/>
          <w:rFonts w:eastAsiaTheme="minorHAnsi"/>
        </w:rPr>
        <w:t>аутоімунні</w:t>
      </w:r>
      <w:proofErr w:type="spellEnd"/>
      <w:r w:rsidRPr="003260C7">
        <w:rPr>
          <w:rStyle w:val="20"/>
          <w:rFonts w:eastAsiaTheme="minorHAnsi"/>
        </w:rPr>
        <w:t xml:space="preserve"> захворювання, реакції </w:t>
      </w:r>
      <w:proofErr w:type="spellStart"/>
      <w:r w:rsidRPr="003260C7">
        <w:rPr>
          <w:rStyle w:val="20"/>
          <w:rFonts w:eastAsiaTheme="minorHAnsi"/>
        </w:rPr>
        <w:t>гіперчутливості</w:t>
      </w:r>
      <w:proofErr w:type="spellEnd"/>
      <w:r w:rsidRPr="003260C7">
        <w:rPr>
          <w:rStyle w:val="20"/>
          <w:rFonts w:eastAsiaTheme="minorHAnsi"/>
        </w:rPr>
        <w:t xml:space="preserve">, відторгнення </w:t>
      </w:r>
      <w:proofErr w:type="spellStart"/>
      <w:r w:rsidRPr="003260C7">
        <w:rPr>
          <w:rStyle w:val="20"/>
          <w:rFonts w:eastAsiaTheme="minorHAnsi"/>
        </w:rPr>
        <w:t>трасплантанту</w:t>
      </w:r>
      <w:proofErr w:type="spellEnd"/>
      <w:r w:rsidRPr="003260C7">
        <w:rPr>
          <w:rStyle w:val="20"/>
          <w:rFonts w:eastAsiaTheme="minorHAnsi"/>
        </w:rPr>
        <w:t>, амілоїдоз).</w:t>
      </w:r>
    </w:p>
    <w:p w:rsidR="00DA06FA" w:rsidRPr="003260C7" w:rsidRDefault="00DA06FA" w:rsidP="00DA06FA">
      <w:pPr>
        <w:widowControl w:val="0"/>
        <w:numPr>
          <w:ilvl w:val="0"/>
          <w:numId w:val="2"/>
        </w:numPr>
        <w:tabs>
          <w:tab w:val="left" w:pos="278"/>
        </w:tabs>
        <w:spacing w:after="0" w:line="322" w:lineRule="exact"/>
        <w:rPr>
          <w:rStyle w:val="20"/>
          <w:rFonts w:eastAsiaTheme="minorHAnsi"/>
          <w:color w:val="auto"/>
          <w:lang w:eastAsia="en-US" w:bidi="ar-SA"/>
        </w:rPr>
      </w:pPr>
      <w:r w:rsidRPr="003260C7">
        <w:rPr>
          <w:rStyle w:val="20"/>
          <w:rFonts w:eastAsiaTheme="minorHAnsi"/>
        </w:rPr>
        <w:t xml:space="preserve">Патологічна анатомія інфекційних хвороб (загальне вчення про інфекцію, особливості вивчення секційного, операційного та </w:t>
      </w:r>
      <w:proofErr w:type="spellStart"/>
      <w:r w:rsidRPr="003260C7">
        <w:rPr>
          <w:rStyle w:val="20"/>
          <w:rFonts w:eastAsiaTheme="minorHAnsi"/>
        </w:rPr>
        <w:t>біопсійного</w:t>
      </w:r>
      <w:proofErr w:type="spellEnd"/>
      <w:r w:rsidRPr="003260C7">
        <w:rPr>
          <w:rStyle w:val="20"/>
          <w:rFonts w:eastAsiaTheme="minorHAnsi"/>
        </w:rPr>
        <w:t xml:space="preserve"> матеріалів, відмінності між бактеріальною та вірусною інфекцією, мікробіологічні, гематологічні, біохімічні, гістопатологічні знання; особливо небезпечні інфекційні хвороби, туберкульоз).</w:t>
      </w:r>
    </w:p>
    <w:p w:rsidR="00DA06FA" w:rsidRPr="003260C7" w:rsidRDefault="00DA06FA" w:rsidP="00DA06FA">
      <w:pPr>
        <w:widowControl w:val="0"/>
        <w:numPr>
          <w:ilvl w:val="0"/>
          <w:numId w:val="2"/>
        </w:numPr>
        <w:tabs>
          <w:tab w:val="left" w:pos="288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Загальна </w:t>
      </w:r>
      <w:proofErr w:type="spellStart"/>
      <w:r w:rsidRPr="003260C7">
        <w:rPr>
          <w:rStyle w:val="20"/>
          <w:rFonts w:eastAsiaTheme="minorHAnsi"/>
        </w:rPr>
        <w:t>онкоморфологія</w:t>
      </w:r>
      <w:proofErr w:type="spellEnd"/>
      <w:r w:rsidRPr="003260C7">
        <w:rPr>
          <w:rStyle w:val="20"/>
          <w:rFonts w:eastAsiaTheme="minorHAnsi"/>
        </w:rPr>
        <w:t xml:space="preserve"> (визначення і концепції </w:t>
      </w:r>
      <w:proofErr w:type="spellStart"/>
      <w:r w:rsidRPr="003260C7">
        <w:rPr>
          <w:rStyle w:val="20"/>
          <w:rFonts w:eastAsiaTheme="minorHAnsi"/>
        </w:rPr>
        <w:t>онкогенів</w:t>
      </w:r>
      <w:proofErr w:type="spellEnd"/>
      <w:r w:rsidRPr="003260C7">
        <w:rPr>
          <w:rStyle w:val="20"/>
          <w:rFonts w:eastAsiaTheme="minorHAnsi"/>
        </w:rPr>
        <w:t xml:space="preserve">, </w:t>
      </w:r>
      <w:proofErr w:type="spellStart"/>
      <w:r w:rsidRPr="003260C7">
        <w:rPr>
          <w:rStyle w:val="20"/>
          <w:rFonts w:eastAsiaTheme="minorHAnsi"/>
        </w:rPr>
        <w:t>дисплазії</w:t>
      </w:r>
      <w:proofErr w:type="spellEnd"/>
      <w:r w:rsidRPr="003260C7">
        <w:rPr>
          <w:rStyle w:val="20"/>
          <w:rFonts w:eastAsiaTheme="minorHAnsi"/>
        </w:rPr>
        <w:t xml:space="preserve">, </w:t>
      </w:r>
      <w:proofErr w:type="spellStart"/>
      <w:r w:rsidRPr="003260C7">
        <w:rPr>
          <w:rStyle w:val="20"/>
          <w:rFonts w:eastAsiaTheme="minorHAnsi"/>
        </w:rPr>
        <w:t>інтраепітеліальної</w:t>
      </w:r>
      <w:proofErr w:type="spellEnd"/>
      <w:r w:rsidRPr="003260C7">
        <w:rPr>
          <w:rStyle w:val="20"/>
          <w:rFonts w:eastAsiaTheme="minorHAnsi"/>
        </w:rPr>
        <w:t xml:space="preserve"> неоплазії, основні принципи класифікації новоутворень, біологія </w:t>
      </w:r>
      <w:proofErr w:type="spellStart"/>
      <w:r w:rsidRPr="003260C7">
        <w:rPr>
          <w:rStyle w:val="20"/>
          <w:rFonts w:eastAsiaTheme="minorHAnsi"/>
        </w:rPr>
        <w:t>інвазивного</w:t>
      </w:r>
      <w:proofErr w:type="spellEnd"/>
      <w:r w:rsidRPr="003260C7">
        <w:rPr>
          <w:rStyle w:val="20"/>
          <w:rFonts w:eastAsiaTheme="minorHAnsi"/>
        </w:rPr>
        <w:t xml:space="preserve"> росту і метастазів, роль </w:t>
      </w:r>
      <w:proofErr w:type="spellStart"/>
      <w:r w:rsidRPr="003260C7">
        <w:rPr>
          <w:rStyle w:val="20"/>
          <w:rFonts w:eastAsiaTheme="minorHAnsi"/>
        </w:rPr>
        <w:t>імуногістохімічних</w:t>
      </w:r>
      <w:proofErr w:type="spellEnd"/>
      <w:r w:rsidRPr="003260C7">
        <w:rPr>
          <w:rStyle w:val="20"/>
          <w:rFonts w:eastAsiaTheme="minorHAnsi"/>
        </w:rPr>
        <w:t xml:space="preserve"> та </w:t>
      </w:r>
      <w:proofErr w:type="spellStart"/>
      <w:r w:rsidRPr="003260C7">
        <w:rPr>
          <w:rStyle w:val="20"/>
          <w:rFonts w:eastAsiaTheme="minorHAnsi"/>
        </w:rPr>
        <w:t>молекулярно-</w:t>
      </w:r>
      <w:proofErr w:type="spellEnd"/>
      <w:r w:rsidRPr="003260C7">
        <w:rPr>
          <w:rStyle w:val="20"/>
          <w:rFonts w:eastAsiaTheme="minorHAnsi"/>
        </w:rPr>
        <w:t xml:space="preserve"> генетичних методів дослідження). Знати вимоги щодо </w:t>
      </w:r>
      <w:proofErr w:type="spellStart"/>
      <w:r w:rsidRPr="003260C7">
        <w:rPr>
          <w:rStyle w:val="20"/>
          <w:rFonts w:eastAsiaTheme="minorHAnsi"/>
        </w:rPr>
        <w:t>процесінгу</w:t>
      </w:r>
      <w:proofErr w:type="spellEnd"/>
      <w:r w:rsidRPr="003260C7">
        <w:rPr>
          <w:rStyle w:val="20"/>
          <w:rFonts w:eastAsiaTheme="minorHAnsi"/>
        </w:rPr>
        <w:t xml:space="preserve"> </w:t>
      </w:r>
      <w:proofErr w:type="spellStart"/>
      <w:r w:rsidRPr="003260C7">
        <w:rPr>
          <w:rStyle w:val="20"/>
          <w:rFonts w:eastAsiaTheme="minorHAnsi"/>
        </w:rPr>
        <w:t>біоматеріалу</w:t>
      </w:r>
      <w:proofErr w:type="spellEnd"/>
      <w:r w:rsidRPr="003260C7">
        <w:rPr>
          <w:rStyle w:val="20"/>
          <w:rFonts w:eastAsiaTheme="minorHAnsi"/>
        </w:rPr>
        <w:t xml:space="preserve"> для </w:t>
      </w:r>
      <w:proofErr w:type="spellStart"/>
      <w:r w:rsidRPr="003260C7">
        <w:rPr>
          <w:rStyle w:val="20"/>
          <w:rFonts w:eastAsiaTheme="minorHAnsi"/>
        </w:rPr>
        <w:t>молекулярно-</w:t>
      </w:r>
      <w:proofErr w:type="spellEnd"/>
      <w:r w:rsidRPr="003260C7">
        <w:rPr>
          <w:rStyle w:val="20"/>
          <w:rFonts w:eastAsiaTheme="minorHAnsi"/>
        </w:rPr>
        <w:t xml:space="preserve"> генетичного дослідження (ішемія, фіксація, вибір репрезентативних зразків, </w:t>
      </w:r>
      <w:proofErr w:type="spellStart"/>
      <w:r w:rsidRPr="003260C7">
        <w:rPr>
          <w:rStyle w:val="20"/>
          <w:rFonts w:eastAsiaTheme="minorHAnsi"/>
        </w:rPr>
        <w:t>процесінг</w:t>
      </w:r>
      <w:proofErr w:type="spellEnd"/>
      <w:r w:rsidRPr="003260C7">
        <w:rPr>
          <w:rStyle w:val="20"/>
          <w:rFonts w:eastAsiaTheme="minorHAnsi"/>
        </w:rPr>
        <w:t xml:space="preserve"> тощо).</w:t>
      </w:r>
    </w:p>
    <w:p w:rsidR="00DA06FA" w:rsidRPr="003260C7" w:rsidRDefault="00DA06FA" w:rsidP="00DA06FA">
      <w:pPr>
        <w:widowControl w:val="0"/>
        <w:numPr>
          <w:ilvl w:val="0"/>
          <w:numId w:val="2"/>
        </w:numPr>
        <w:tabs>
          <w:tab w:val="left" w:pos="278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Професійні та екологічні хвороби (екологічна патологія, радіаційна патологія, професійні хвороби, сучасний </w:t>
      </w:r>
      <w:proofErr w:type="spellStart"/>
      <w:r w:rsidRPr="003260C7">
        <w:rPr>
          <w:rStyle w:val="20"/>
          <w:rFonts w:eastAsiaTheme="minorHAnsi"/>
        </w:rPr>
        <w:t>патоморфоз</w:t>
      </w:r>
      <w:proofErr w:type="spellEnd"/>
      <w:r w:rsidRPr="003260C7">
        <w:rPr>
          <w:rStyle w:val="20"/>
          <w:rFonts w:eastAsiaTheme="minorHAnsi"/>
        </w:rPr>
        <w:t xml:space="preserve"> хвороб).</w:t>
      </w:r>
    </w:p>
    <w:p w:rsidR="00DA06FA" w:rsidRPr="003260C7" w:rsidRDefault="00DA06FA" w:rsidP="00E91F64">
      <w:pPr>
        <w:spacing w:after="0"/>
        <w:rPr>
          <w:rStyle w:val="2"/>
          <w:rFonts w:eastAsiaTheme="minorHAnsi"/>
        </w:rPr>
      </w:pPr>
      <w:r w:rsidRPr="003260C7">
        <w:rPr>
          <w:rStyle w:val="2"/>
          <w:rFonts w:eastAsiaTheme="minorHAnsi"/>
        </w:rPr>
        <w:t>Патологічна анатомія захворювань системи кровообігу</w:t>
      </w:r>
    </w:p>
    <w:p w:rsidR="00DA06FA" w:rsidRPr="003260C7" w:rsidRDefault="00DA06FA" w:rsidP="00E91F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1. Гіпертонічна хвороба та</w:t>
      </w:r>
      <w:r w:rsidRPr="003260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60C7">
        <w:rPr>
          <w:rStyle w:val="20"/>
          <w:rFonts w:eastAsiaTheme="minorHAnsi"/>
        </w:rPr>
        <w:t>гіпертензивні</w:t>
      </w:r>
      <w:proofErr w:type="spellEnd"/>
      <w:r w:rsidRPr="003260C7">
        <w:rPr>
          <w:rStyle w:val="20"/>
          <w:rFonts w:eastAsiaTheme="minorHAnsi"/>
        </w:rPr>
        <w:t xml:space="preserve"> синдроми.</w:t>
      </w:r>
    </w:p>
    <w:p w:rsidR="00DA06FA" w:rsidRPr="003260C7" w:rsidRDefault="00DA06FA" w:rsidP="00E91F64">
      <w:pPr>
        <w:widowControl w:val="0"/>
        <w:numPr>
          <w:ilvl w:val="0"/>
          <w:numId w:val="4"/>
        </w:numPr>
        <w:tabs>
          <w:tab w:val="left" w:pos="283"/>
        </w:tabs>
        <w:spacing w:after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lastRenderedPageBreak/>
        <w:t>Ішемічна хвороба серця.</w:t>
      </w:r>
    </w:p>
    <w:p w:rsidR="00DA06FA" w:rsidRPr="003260C7" w:rsidRDefault="00DA06FA" w:rsidP="00E91F64">
      <w:pPr>
        <w:widowControl w:val="0"/>
        <w:numPr>
          <w:ilvl w:val="0"/>
          <w:numId w:val="4"/>
        </w:numPr>
        <w:tabs>
          <w:tab w:val="left" w:pos="269"/>
        </w:tabs>
        <w:spacing w:after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Вроджені вади серця та судин.</w:t>
      </w:r>
    </w:p>
    <w:p w:rsidR="00DA06FA" w:rsidRPr="003260C7" w:rsidRDefault="00DA06FA" w:rsidP="00E91F64">
      <w:pPr>
        <w:spacing w:after="0"/>
        <w:rPr>
          <w:rStyle w:val="20"/>
          <w:rFonts w:eastAsiaTheme="minorHAnsi"/>
        </w:rPr>
      </w:pPr>
      <w:r w:rsidRPr="003260C7">
        <w:rPr>
          <w:rStyle w:val="20"/>
          <w:rFonts w:eastAsiaTheme="minorHAnsi"/>
        </w:rPr>
        <w:t>4. Запальні процеси серцево-судинної системи.</w:t>
      </w:r>
    </w:p>
    <w:p w:rsidR="00DA06FA" w:rsidRPr="003260C7" w:rsidRDefault="00DA06FA" w:rsidP="00E91F64">
      <w:pPr>
        <w:widowControl w:val="0"/>
        <w:numPr>
          <w:ilvl w:val="0"/>
          <w:numId w:val="5"/>
        </w:numPr>
        <w:tabs>
          <w:tab w:val="left" w:pos="264"/>
        </w:tabs>
        <w:spacing w:after="0" w:line="28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Первинна та вторинна </w:t>
      </w:r>
      <w:proofErr w:type="spellStart"/>
      <w:r w:rsidRPr="003260C7">
        <w:rPr>
          <w:rStyle w:val="20"/>
          <w:rFonts w:eastAsiaTheme="minorHAnsi"/>
        </w:rPr>
        <w:t>кардіоміопатії</w:t>
      </w:r>
      <w:proofErr w:type="spellEnd"/>
      <w:r w:rsidRPr="003260C7">
        <w:rPr>
          <w:rStyle w:val="20"/>
          <w:rFonts w:eastAsiaTheme="minorHAnsi"/>
        </w:rPr>
        <w:t>.</w:t>
      </w:r>
    </w:p>
    <w:p w:rsidR="00DA06FA" w:rsidRPr="003260C7" w:rsidRDefault="00DA06FA" w:rsidP="00E91F64">
      <w:pPr>
        <w:spacing w:after="0"/>
        <w:rPr>
          <w:rStyle w:val="20"/>
          <w:rFonts w:eastAsiaTheme="minorHAnsi"/>
        </w:rPr>
      </w:pPr>
      <w:r w:rsidRPr="003260C7">
        <w:rPr>
          <w:rStyle w:val="20"/>
          <w:rFonts w:eastAsiaTheme="minorHAnsi"/>
        </w:rPr>
        <w:t>6. Системні васкуліти.</w:t>
      </w:r>
    </w:p>
    <w:p w:rsidR="00DA06FA" w:rsidRPr="003260C7" w:rsidRDefault="00DA06FA" w:rsidP="00E91F64">
      <w:pPr>
        <w:spacing w:after="0"/>
        <w:rPr>
          <w:rStyle w:val="2"/>
          <w:rFonts w:eastAsiaTheme="minorHAnsi"/>
        </w:rPr>
      </w:pPr>
      <w:r w:rsidRPr="003260C7">
        <w:rPr>
          <w:rStyle w:val="2"/>
          <w:rFonts w:eastAsiaTheme="minorHAnsi"/>
        </w:rPr>
        <w:t>Патологічна анатомія захворювань органів дихання</w:t>
      </w:r>
    </w:p>
    <w:p w:rsidR="00DA06FA" w:rsidRPr="003260C7" w:rsidRDefault="00DA06FA" w:rsidP="00DA06FA">
      <w:pPr>
        <w:widowControl w:val="0"/>
        <w:numPr>
          <w:ilvl w:val="0"/>
          <w:numId w:val="6"/>
        </w:numPr>
        <w:tabs>
          <w:tab w:val="left" w:pos="250"/>
        </w:tabs>
        <w:spacing w:after="0" w:line="322" w:lineRule="exact"/>
        <w:jc w:val="both"/>
        <w:rPr>
          <w:rStyle w:val="20"/>
          <w:rFonts w:eastAsiaTheme="minorHAnsi"/>
          <w:color w:val="auto"/>
          <w:lang w:eastAsia="en-US" w:bidi="ar-SA"/>
        </w:rPr>
      </w:pPr>
      <w:r w:rsidRPr="003260C7">
        <w:rPr>
          <w:rStyle w:val="20"/>
          <w:rFonts w:eastAsiaTheme="minorHAnsi"/>
        </w:rPr>
        <w:t>Запальні ураження гортані та трахеї.</w:t>
      </w:r>
    </w:p>
    <w:p w:rsidR="00DA06FA" w:rsidRPr="003260C7" w:rsidRDefault="00DA06FA" w:rsidP="00DA06FA">
      <w:pPr>
        <w:widowControl w:val="0"/>
        <w:numPr>
          <w:ilvl w:val="0"/>
          <w:numId w:val="6"/>
        </w:numPr>
        <w:tabs>
          <w:tab w:val="left" w:pos="250"/>
        </w:tabs>
        <w:spacing w:after="0" w:line="322" w:lineRule="exact"/>
        <w:jc w:val="both"/>
        <w:rPr>
          <w:rStyle w:val="20"/>
          <w:rFonts w:eastAsiaTheme="minorHAnsi"/>
          <w:color w:val="auto"/>
          <w:lang w:eastAsia="en-US" w:bidi="ar-SA"/>
        </w:rPr>
      </w:pPr>
      <w:r w:rsidRPr="003260C7">
        <w:rPr>
          <w:rStyle w:val="20"/>
          <w:rFonts w:eastAsiaTheme="minorHAnsi"/>
        </w:rPr>
        <w:t>Гостре пошкодження легень.</w:t>
      </w:r>
    </w:p>
    <w:p w:rsidR="00DA06FA" w:rsidRPr="003260C7" w:rsidRDefault="00DA06FA" w:rsidP="00DA06FA">
      <w:pPr>
        <w:widowControl w:val="0"/>
        <w:tabs>
          <w:tab w:val="left" w:pos="283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Класифікація та диференціальна діагностика пневмонії (бактеріальні, вірусні, змішаної етіології), запальні та </w:t>
      </w:r>
      <w:proofErr w:type="spellStart"/>
      <w:r w:rsidRPr="003260C7">
        <w:rPr>
          <w:rStyle w:val="20"/>
          <w:rFonts w:eastAsiaTheme="minorHAnsi"/>
        </w:rPr>
        <w:t>непухлинні</w:t>
      </w:r>
      <w:proofErr w:type="spellEnd"/>
      <w:r w:rsidRPr="003260C7">
        <w:rPr>
          <w:rStyle w:val="20"/>
          <w:rFonts w:eastAsiaTheme="minorHAnsi"/>
        </w:rPr>
        <w:t xml:space="preserve"> захворювання плеври.</w:t>
      </w:r>
    </w:p>
    <w:p w:rsidR="00DA06FA" w:rsidRPr="003260C7" w:rsidRDefault="00DA06FA" w:rsidP="00DA06FA">
      <w:pPr>
        <w:widowControl w:val="0"/>
        <w:numPr>
          <w:ilvl w:val="0"/>
          <w:numId w:val="6"/>
        </w:numPr>
        <w:tabs>
          <w:tab w:val="left" w:pos="269"/>
        </w:tabs>
        <w:spacing w:after="0" w:line="322" w:lineRule="exact"/>
        <w:rPr>
          <w:rStyle w:val="20"/>
          <w:rFonts w:eastAsiaTheme="minorHAnsi"/>
          <w:color w:val="auto"/>
          <w:lang w:eastAsia="en-US" w:bidi="ar-SA"/>
        </w:rPr>
      </w:pPr>
      <w:r w:rsidRPr="003260C7">
        <w:rPr>
          <w:rStyle w:val="20"/>
          <w:rFonts w:eastAsiaTheme="minorHAnsi"/>
        </w:rPr>
        <w:t>Алергічні захворювання легень, астма.</w:t>
      </w:r>
    </w:p>
    <w:p w:rsidR="00DA06FA" w:rsidRPr="003260C7" w:rsidRDefault="00DA06FA" w:rsidP="00DA06FA">
      <w:pPr>
        <w:widowControl w:val="0"/>
        <w:numPr>
          <w:ilvl w:val="0"/>
          <w:numId w:val="6"/>
        </w:numPr>
        <w:tabs>
          <w:tab w:val="left" w:pos="269"/>
        </w:tabs>
        <w:spacing w:after="0" w:line="322" w:lineRule="exact"/>
        <w:rPr>
          <w:rStyle w:val="20"/>
          <w:rFonts w:eastAsiaTheme="minorHAnsi"/>
          <w:color w:val="auto"/>
          <w:lang w:eastAsia="en-US" w:bidi="ar-SA"/>
        </w:rPr>
      </w:pPr>
      <w:r w:rsidRPr="003260C7">
        <w:rPr>
          <w:rStyle w:val="20"/>
          <w:rFonts w:eastAsiaTheme="minorHAnsi"/>
        </w:rPr>
        <w:t>Хронічні обструктивні хвороби легень.</w:t>
      </w:r>
    </w:p>
    <w:p w:rsidR="00DA06FA" w:rsidRPr="003260C7" w:rsidRDefault="00DA06FA" w:rsidP="00DA06FA">
      <w:pPr>
        <w:widowControl w:val="0"/>
        <w:numPr>
          <w:ilvl w:val="0"/>
          <w:numId w:val="6"/>
        </w:numPr>
        <w:tabs>
          <w:tab w:val="left" w:pos="264"/>
        </w:tabs>
        <w:spacing w:after="0" w:line="322" w:lineRule="exact"/>
        <w:jc w:val="both"/>
        <w:rPr>
          <w:rStyle w:val="20"/>
          <w:rFonts w:eastAsiaTheme="minorHAnsi"/>
          <w:color w:val="auto"/>
          <w:lang w:eastAsia="en-US" w:bidi="ar-SA"/>
        </w:rPr>
      </w:pPr>
      <w:r w:rsidRPr="003260C7">
        <w:rPr>
          <w:rStyle w:val="20"/>
          <w:rFonts w:eastAsiaTheme="minorHAnsi"/>
        </w:rPr>
        <w:t>Професійні захворювання легень.</w:t>
      </w:r>
    </w:p>
    <w:p w:rsidR="00DA06FA" w:rsidRPr="003260C7" w:rsidRDefault="00DA06FA" w:rsidP="00DA06FA">
      <w:pPr>
        <w:widowControl w:val="0"/>
        <w:numPr>
          <w:ilvl w:val="0"/>
          <w:numId w:val="6"/>
        </w:numPr>
        <w:tabs>
          <w:tab w:val="left" w:pos="264"/>
        </w:tabs>
        <w:spacing w:after="0" w:line="322" w:lineRule="exact"/>
        <w:jc w:val="both"/>
        <w:rPr>
          <w:rStyle w:val="20"/>
          <w:rFonts w:eastAsiaTheme="minorHAnsi"/>
          <w:color w:val="auto"/>
          <w:lang w:eastAsia="en-US" w:bidi="ar-SA"/>
        </w:rPr>
      </w:pPr>
      <w:r w:rsidRPr="003260C7">
        <w:rPr>
          <w:rStyle w:val="20"/>
          <w:rFonts w:eastAsiaTheme="minorHAnsi"/>
        </w:rPr>
        <w:t xml:space="preserve">Новоутворення органів дихання. Запальні та </w:t>
      </w:r>
      <w:proofErr w:type="spellStart"/>
      <w:r w:rsidRPr="003260C7">
        <w:rPr>
          <w:rStyle w:val="20"/>
          <w:rFonts w:eastAsiaTheme="minorHAnsi"/>
        </w:rPr>
        <w:t>непухлинні</w:t>
      </w:r>
      <w:proofErr w:type="spellEnd"/>
      <w:r w:rsidRPr="003260C7">
        <w:rPr>
          <w:rStyle w:val="20"/>
          <w:rFonts w:eastAsiaTheme="minorHAnsi"/>
        </w:rPr>
        <w:t xml:space="preserve"> захворювання плеври. Плевральний випіт. </w:t>
      </w:r>
      <w:proofErr w:type="spellStart"/>
      <w:r w:rsidRPr="003260C7">
        <w:rPr>
          <w:rStyle w:val="20"/>
          <w:rFonts w:eastAsiaTheme="minorHAnsi"/>
        </w:rPr>
        <w:t>Мезотеліома</w:t>
      </w:r>
      <w:proofErr w:type="spellEnd"/>
      <w:r w:rsidRPr="003260C7">
        <w:rPr>
          <w:rStyle w:val="20"/>
          <w:rFonts w:eastAsiaTheme="minorHAnsi"/>
        </w:rPr>
        <w:t>.</w:t>
      </w:r>
    </w:p>
    <w:p w:rsidR="00DA06FA" w:rsidRPr="003260C7" w:rsidRDefault="00DA06FA" w:rsidP="00DA06FA">
      <w:pPr>
        <w:widowControl w:val="0"/>
        <w:tabs>
          <w:tab w:val="left" w:pos="264"/>
        </w:tabs>
        <w:spacing w:after="0" w:line="322" w:lineRule="exact"/>
        <w:jc w:val="both"/>
        <w:rPr>
          <w:rStyle w:val="2"/>
          <w:rFonts w:eastAsiaTheme="minorHAnsi"/>
        </w:rPr>
      </w:pPr>
      <w:r w:rsidRPr="003260C7">
        <w:rPr>
          <w:rStyle w:val="2"/>
          <w:rFonts w:eastAsiaTheme="minorHAnsi"/>
        </w:rPr>
        <w:t>Патологічна анатомія захворювань органів травлення.</w:t>
      </w:r>
    </w:p>
    <w:p w:rsidR="00DA06FA" w:rsidRPr="003260C7" w:rsidRDefault="00DA06FA" w:rsidP="00DA06FA">
      <w:pPr>
        <w:widowControl w:val="0"/>
        <w:numPr>
          <w:ilvl w:val="0"/>
          <w:numId w:val="7"/>
        </w:numPr>
        <w:tabs>
          <w:tab w:val="left" w:pos="278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Хвороби ротової порожнини, </w:t>
      </w:r>
      <w:proofErr w:type="spellStart"/>
      <w:r w:rsidRPr="003260C7">
        <w:rPr>
          <w:rStyle w:val="20"/>
          <w:rFonts w:eastAsiaTheme="minorHAnsi"/>
        </w:rPr>
        <w:t>зубощелепної</w:t>
      </w:r>
      <w:proofErr w:type="spellEnd"/>
      <w:r w:rsidRPr="003260C7">
        <w:rPr>
          <w:rStyle w:val="20"/>
          <w:rFonts w:eastAsiaTheme="minorHAnsi"/>
        </w:rPr>
        <w:t xml:space="preserve"> системи та слинних залоз.</w:t>
      </w:r>
    </w:p>
    <w:p w:rsidR="00DA06FA" w:rsidRPr="003260C7" w:rsidRDefault="00DA06FA" w:rsidP="00DA06FA">
      <w:pPr>
        <w:widowControl w:val="0"/>
        <w:numPr>
          <w:ilvl w:val="0"/>
          <w:numId w:val="7"/>
        </w:numPr>
        <w:tabs>
          <w:tab w:val="left" w:pos="274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Хвороби стравоходу (</w:t>
      </w:r>
      <w:proofErr w:type="spellStart"/>
      <w:r w:rsidRPr="003260C7">
        <w:rPr>
          <w:rStyle w:val="20"/>
          <w:rFonts w:eastAsiaTheme="minorHAnsi"/>
        </w:rPr>
        <w:t>езофагіт</w:t>
      </w:r>
      <w:proofErr w:type="spellEnd"/>
      <w:r w:rsidRPr="003260C7">
        <w:rPr>
          <w:rStyle w:val="20"/>
          <w:rFonts w:eastAsiaTheme="minorHAnsi"/>
        </w:rPr>
        <w:t xml:space="preserve">, стравохід </w:t>
      </w:r>
      <w:proofErr w:type="spellStart"/>
      <w:r w:rsidRPr="003260C7">
        <w:rPr>
          <w:rStyle w:val="20"/>
          <w:rFonts w:eastAsiaTheme="minorHAnsi"/>
          <w:lang w:eastAsia="ru-RU" w:bidi="ru-RU"/>
        </w:rPr>
        <w:t>Барретта</w:t>
      </w:r>
      <w:proofErr w:type="spellEnd"/>
      <w:r w:rsidRPr="003260C7">
        <w:rPr>
          <w:rStyle w:val="20"/>
          <w:rFonts w:eastAsiaTheme="minorHAnsi"/>
          <w:lang w:eastAsia="ru-RU" w:bidi="ru-RU"/>
        </w:rPr>
        <w:t xml:space="preserve">, </w:t>
      </w:r>
      <w:proofErr w:type="spellStart"/>
      <w:r w:rsidRPr="003260C7">
        <w:rPr>
          <w:rStyle w:val="20"/>
          <w:rFonts w:eastAsiaTheme="minorHAnsi"/>
        </w:rPr>
        <w:t>шлунково-</w:t>
      </w:r>
      <w:proofErr w:type="spellEnd"/>
      <w:r w:rsidRPr="003260C7">
        <w:rPr>
          <w:rStyle w:val="20"/>
          <w:rFonts w:eastAsiaTheme="minorHAnsi"/>
        </w:rPr>
        <w:t xml:space="preserve"> </w:t>
      </w:r>
      <w:proofErr w:type="spellStart"/>
      <w:r w:rsidRPr="003260C7">
        <w:rPr>
          <w:rStyle w:val="20"/>
          <w:rFonts w:eastAsiaTheme="minorHAnsi"/>
        </w:rPr>
        <w:t>езофаренгіальна</w:t>
      </w:r>
      <w:proofErr w:type="spellEnd"/>
      <w:r w:rsidRPr="003260C7">
        <w:rPr>
          <w:rStyle w:val="20"/>
          <w:rFonts w:eastAsiaTheme="minorHAnsi"/>
        </w:rPr>
        <w:t xml:space="preserve"> </w:t>
      </w:r>
      <w:proofErr w:type="spellStart"/>
      <w:r w:rsidRPr="003260C7">
        <w:rPr>
          <w:rStyle w:val="20"/>
          <w:rFonts w:eastAsiaTheme="minorHAnsi"/>
        </w:rPr>
        <w:t>рефлюксна</w:t>
      </w:r>
      <w:proofErr w:type="spellEnd"/>
      <w:r w:rsidRPr="003260C7">
        <w:rPr>
          <w:rStyle w:val="20"/>
          <w:rFonts w:eastAsiaTheme="minorHAnsi"/>
        </w:rPr>
        <w:t xml:space="preserve"> хвороба).</w:t>
      </w:r>
    </w:p>
    <w:p w:rsidR="00DA06FA" w:rsidRPr="003260C7" w:rsidRDefault="00DA06FA" w:rsidP="00DA06FA">
      <w:pPr>
        <w:widowControl w:val="0"/>
        <w:numPr>
          <w:ilvl w:val="0"/>
          <w:numId w:val="7"/>
        </w:numPr>
        <w:tabs>
          <w:tab w:val="left" w:pos="278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Хвороби шлунка (гастрит, виразкова хвороба).</w:t>
      </w:r>
    </w:p>
    <w:p w:rsidR="00DA06FA" w:rsidRPr="003260C7" w:rsidRDefault="00DA06FA" w:rsidP="00DA06FA">
      <w:pPr>
        <w:widowControl w:val="0"/>
        <w:numPr>
          <w:ilvl w:val="0"/>
          <w:numId w:val="7"/>
        </w:numPr>
        <w:tabs>
          <w:tab w:val="left" w:pos="274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Хвороби кишечника (коліт, апендицит, </w:t>
      </w:r>
      <w:proofErr w:type="spellStart"/>
      <w:r w:rsidRPr="003260C7">
        <w:rPr>
          <w:rStyle w:val="20"/>
          <w:rFonts w:eastAsiaTheme="minorHAnsi"/>
        </w:rPr>
        <w:t>ентеропатії</w:t>
      </w:r>
      <w:proofErr w:type="spellEnd"/>
      <w:r w:rsidRPr="003260C7">
        <w:rPr>
          <w:rStyle w:val="20"/>
          <w:rFonts w:eastAsiaTheme="minorHAnsi"/>
        </w:rPr>
        <w:t xml:space="preserve">, </w:t>
      </w:r>
      <w:proofErr w:type="spellStart"/>
      <w:r w:rsidRPr="003260C7">
        <w:rPr>
          <w:rStyle w:val="20"/>
          <w:rFonts w:eastAsiaTheme="minorHAnsi"/>
        </w:rPr>
        <w:t>целіакія</w:t>
      </w:r>
      <w:proofErr w:type="spellEnd"/>
      <w:r w:rsidRPr="003260C7">
        <w:rPr>
          <w:rStyle w:val="20"/>
          <w:rFonts w:eastAsiaTheme="minorHAnsi"/>
        </w:rPr>
        <w:t>).</w:t>
      </w:r>
    </w:p>
    <w:p w:rsidR="00246762" w:rsidRPr="003260C7" w:rsidRDefault="00246762" w:rsidP="00246762">
      <w:pPr>
        <w:widowControl w:val="0"/>
        <w:numPr>
          <w:ilvl w:val="0"/>
          <w:numId w:val="7"/>
        </w:numPr>
        <w:tabs>
          <w:tab w:val="left" w:pos="274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Хвороби очеревини та черевної порожнини (перитоніт, черевний сепсис).</w:t>
      </w:r>
    </w:p>
    <w:p w:rsidR="00246762" w:rsidRPr="003260C7" w:rsidRDefault="00246762" w:rsidP="00246762">
      <w:pPr>
        <w:widowControl w:val="0"/>
        <w:numPr>
          <w:ilvl w:val="0"/>
          <w:numId w:val="7"/>
        </w:numPr>
        <w:tabs>
          <w:tab w:val="left" w:pos="278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Хвороби печінки, жовчного міхура та підшлункової залози (гострий та хронічний гепатит, холецистит, цироз, портальна гіпертензія, панкреатит).</w:t>
      </w:r>
    </w:p>
    <w:p w:rsidR="00246762" w:rsidRPr="003260C7" w:rsidRDefault="00246762" w:rsidP="00246762">
      <w:pPr>
        <w:widowControl w:val="0"/>
        <w:numPr>
          <w:ilvl w:val="0"/>
          <w:numId w:val="7"/>
        </w:numPr>
        <w:tabs>
          <w:tab w:val="left" w:pos="274"/>
        </w:tabs>
        <w:spacing w:after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Новоутворення ротової порожнини: патогенез, епідеміологія, класифікація, діагностика.</w:t>
      </w:r>
    </w:p>
    <w:p w:rsidR="00246762" w:rsidRPr="003260C7" w:rsidRDefault="00246762" w:rsidP="00246762">
      <w:pPr>
        <w:widowControl w:val="0"/>
        <w:numPr>
          <w:ilvl w:val="0"/>
          <w:numId w:val="7"/>
        </w:numPr>
        <w:tabs>
          <w:tab w:val="left" w:pos="274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Новоутворення стравоходу, шлунку, кишечнику: патогенез, епідеміологія, класифікація, діагностика.</w:t>
      </w:r>
    </w:p>
    <w:p w:rsidR="00DA06FA" w:rsidRPr="003260C7" w:rsidRDefault="00246762" w:rsidP="00DA06FA">
      <w:pPr>
        <w:widowControl w:val="0"/>
        <w:tabs>
          <w:tab w:val="left" w:pos="264"/>
        </w:tabs>
        <w:spacing w:after="0" w:line="322" w:lineRule="exact"/>
        <w:jc w:val="both"/>
        <w:rPr>
          <w:rStyle w:val="20"/>
          <w:rFonts w:eastAsiaTheme="minorHAnsi"/>
        </w:rPr>
      </w:pPr>
      <w:r w:rsidRPr="003260C7">
        <w:rPr>
          <w:rStyle w:val="20"/>
          <w:rFonts w:eastAsiaTheme="minorHAnsi"/>
        </w:rPr>
        <w:t>9. Новоутворення печінки та підшлункової залози.</w:t>
      </w:r>
    </w:p>
    <w:p w:rsidR="00246762" w:rsidRPr="003260C7" w:rsidRDefault="00246762" w:rsidP="00DA06FA">
      <w:pPr>
        <w:widowControl w:val="0"/>
        <w:tabs>
          <w:tab w:val="left" w:pos="264"/>
        </w:tabs>
        <w:spacing w:after="0" w:line="322" w:lineRule="exact"/>
        <w:jc w:val="both"/>
        <w:rPr>
          <w:rStyle w:val="2"/>
          <w:rFonts w:eastAsiaTheme="minorHAnsi"/>
        </w:rPr>
      </w:pPr>
      <w:r w:rsidRPr="003260C7">
        <w:rPr>
          <w:rStyle w:val="2"/>
          <w:rFonts w:eastAsiaTheme="minorHAnsi"/>
        </w:rPr>
        <w:t>Патологічна анатомія захворювань сечовивідної системи</w:t>
      </w:r>
    </w:p>
    <w:p w:rsidR="00246762" w:rsidRPr="003260C7" w:rsidRDefault="00246762" w:rsidP="00246762">
      <w:pPr>
        <w:widowControl w:val="0"/>
        <w:numPr>
          <w:ilvl w:val="0"/>
          <w:numId w:val="8"/>
        </w:numPr>
        <w:tabs>
          <w:tab w:val="left" w:pos="274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proofErr w:type="spellStart"/>
      <w:r w:rsidRPr="003260C7">
        <w:rPr>
          <w:rStyle w:val="20"/>
          <w:rFonts w:eastAsiaTheme="minorHAnsi"/>
        </w:rPr>
        <w:t>Гл</w:t>
      </w:r>
      <w:r w:rsidR="00DD4B50">
        <w:rPr>
          <w:rStyle w:val="20"/>
          <w:rFonts w:eastAsiaTheme="minorHAnsi"/>
        </w:rPr>
        <w:t>омерулопатії</w:t>
      </w:r>
      <w:proofErr w:type="spellEnd"/>
      <w:r w:rsidR="00DD4B50">
        <w:rPr>
          <w:rStyle w:val="20"/>
          <w:rFonts w:eastAsiaTheme="minorHAnsi"/>
        </w:rPr>
        <w:t xml:space="preserve">. </w:t>
      </w:r>
      <w:proofErr w:type="spellStart"/>
      <w:r w:rsidR="00DD4B50">
        <w:rPr>
          <w:rStyle w:val="20"/>
          <w:rFonts w:eastAsiaTheme="minorHAnsi"/>
        </w:rPr>
        <w:t>Нефротичний</w:t>
      </w:r>
      <w:proofErr w:type="spellEnd"/>
      <w:r w:rsidR="00DD4B50">
        <w:rPr>
          <w:rStyle w:val="20"/>
          <w:rFonts w:eastAsiaTheme="minorHAnsi"/>
        </w:rPr>
        <w:t xml:space="preserve">, </w:t>
      </w:r>
      <w:proofErr w:type="spellStart"/>
      <w:r w:rsidR="00DD4B50">
        <w:rPr>
          <w:rStyle w:val="20"/>
          <w:rFonts w:eastAsiaTheme="minorHAnsi"/>
        </w:rPr>
        <w:t>нефри</w:t>
      </w:r>
      <w:r w:rsidRPr="003260C7">
        <w:rPr>
          <w:rStyle w:val="20"/>
          <w:rFonts w:eastAsiaTheme="minorHAnsi"/>
        </w:rPr>
        <w:t>тичний</w:t>
      </w:r>
      <w:proofErr w:type="spellEnd"/>
      <w:r w:rsidRPr="003260C7">
        <w:rPr>
          <w:rStyle w:val="20"/>
          <w:rFonts w:eastAsiaTheme="minorHAnsi"/>
        </w:rPr>
        <w:t xml:space="preserve"> синдром. Уремія.</w:t>
      </w:r>
    </w:p>
    <w:p w:rsidR="00246762" w:rsidRPr="003260C7" w:rsidRDefault="00246762" w:rsidP="00246762">
      <w:pPr>
        <w:widowControl w:val="0"/>
        <w:numPr>
          <w:ilvl w:val="0"/>
          <w:numId w:val="8"/>
        </w:numPr>
        <w:tabs>
          <w:tab w:val="left" w:pos="283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proofErr w:type="spellStart"/>
      <w:r w:rsidRPr="003260C7">
        <w:rPr>
          <w:rStyle w:val="20"/>
          <w:rFonts w:eastAsiaTheme="minorHAnsi"/>
        </w:rPr>
        <w:t>Тубуло-інтерстиційні</w:t>
      </w:r>
      <w:proofErr w:type="spellEnd"/>
      <w:r w:rsidRPr="003260C7">
        <w:rPr>
          <w:rStyle w:val="20"/>
          <w:rFonts w:eastAsiaTheme="minorHAnsi"/>
        </w:rPr>
        <w:t xml:space="preserve"> ураження нирок.</w:t>
      </w:r>
    </w:p>
    <w:p w:rsidR="00246762" w:rsidRPr="003260C7" w:rsidRDefault="00246762" w:rsidP="00246762">
      <w:pPr>
        <w:widowControl w:val="0"/>
        <w:numPr>
          <w:ilvl w:val="0"/>
          <w:numId w:val="8"/>
        </w:numPr>
        <w:tabs>
          <w:tab w:val="left" w:pos="269"/>
        </w:tabs>
        <w:spacing w:after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Гостре пошкодження нирок.</w:t>
      </w:r>
    </w:p>
    <w:p w:rsidR="00246762" w:rsidRPr="003260C7" w:rsidRDefault="00246762" w:rsidP="00246762">
      <w:pPr>
        <w:widowControl w:val="0"/>
        <w:numPr>
          <w:ilvl w:val="0"/>
          <w:numId w:val="8"/>
        </w:numPr>
        <w:tabs>
          <w:tab w:val="left" w:pos="278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Вроджені вади, хронічні захворювання нирок та сечового міхура. </w:t>
      </w:r>
      <w:proofErr w:type="spellStart"/>
      <w:r w:rsidRPr="003260C7">
        <w:rPr>
          <w:rStyle w:val="20"/>
          <w:rFonts w:eastAsiaTheme="minorHAnsi"/>
        </w:rPr>
        <w:t>Кістозна</w:t>
      </w:r>
      <w:proofErr w:type="spellEnd"/>
      <w:r w:rsidRPr="003260C7">
        <w:rPr>
          <w:rStyle w:val="20"/>
          <w:rFonts w:eastAsiaTheme="minorHAnsi"/>
        </w:rPr>
        <w:t xml:space="preserve"> хвороба нирок.</w:t>
      </w:r>
    </w:p>
    <w:p w:rsidR="00246762" w:rsidRPr="003260C7" w:rsidRDefault="00246762" w:rsidP="00DA06FA">
      <w:pPr>
        <w:widowControl w:val="0"/>
        <w:tabs>
          <w:tab w:val="left" w:pos="264"/>
        </w:tabs>
        <w:spacing w:after="0" w:line="322" w:lineRule="exact"/>
        <w:jc w:val="both"/>
        <w:rPr>
          <w:rStyle w:val="20"/>
          <w:rFonts w:eastAsiaTheme="minorHAnsi"/>
        </w:rPr>
      </w:pPr>
      <w:r w:rsidRPr="003260C7">
        <w:rPr>
          <w:rStyle w:val="20"/>
          <w:rFonts w:eastAsiaTheme="minorHAnsi"/>
        </w:rPr>
        <w:t>5. Новоутворення сечовивідної системи.</w:t>
      </w:r>
    </w:p>
    <w:p w:rsidR="00246762" w:rsidRPr="003260C7" w:rsidRDefault="00246762" w:rsidP="00DA06FA">
      <w:pPr>
        <w:widowControl w:val="0"/>
        <w:tabs>
          <w:tab w:val="left" w:pos="264"/>
        </w:tabs>
        <w:spacing w:after="0" w:line="322" w:lineRule="exact"/>
        <w:jc w:val="both"/>
        <w:rPr>
          <w:rStyle w:val="2"/>
          <w:rFonts w:eastAsiaTheme="minorHAnsi"/>
        </w:rPr>
      </w:pPr>
      <w:r w:rsidRPr="003260C7">
        <w:rPr>
          <w:rStyle w:val="2"/>
          <w:rFonts w:eastAsiaTheme="minorHAnsi"/>
        </w:rPr>
        <w:t>Патологічна анатомія ендокринної системи</w:t>
      </w:r>
    </w:p>
    <w:p w:rsidR="00246762" w:rsidRPr="003260C7" w:rsidRDefault="00246762" w:rsidP="00246762">
      <w:pPr>
        <w:widowControl w:val="0"/>
        <w:numPr>
          <w:ilvl w:val="0"/>
          <w:numId w:val="9"/>
        </w:numPr>
        <w:tabs>
          <w:tab w:val="left" w:pos="274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Хвороби щитовидної залози (патологоанатомічні та </w:t>
      </w:r>
      <w:r w:rsidR="003F55F5">
        <w:rPr>
          <w:rStyle w:val="20"/>
          <w:rFonts w:eastAsiaTheme="minorHAnsi"/>
        </w:rPr>
        <w:t xml:space="preserve">клінічні варіанти зоба та </w:t>
      </w:r>
      <w:proofErr w:type="spellStart"/>
      <w:r w:rsidR="003F55F5">
        <w:rPr>
          <w:rStyle w:val="20"/>
          <w:rFonts w:eastAsiaTheme="minorHAnsi"/>
        </w:rPr>
        <w:t>тиреої</w:t>
      </w:r>
      <w:r w:rsidRPr="003260C7">
        <w:rPr>
          <w:rStyle w:val="20"/>
          <w:rFonts w:eastAsiaTheme="minorHAnsi"/>
        </w:rPr>
        <w:t>дита</w:t>
      </w:r>
      <w:proofErr w:type="spellEnd"/>
      <w:r w:rsidRPr="003260C7">
        <w:rPr>
          <w:rStyle w:val="20"/>
          <w:rFonts w:eastAsiaTheme="minorHAnsi"/>
        </w:rPr>
        <w:t>).</w:t>
      </w:r>
    </w:p>
    <w:p w:rsidR="00246762" w:rsidRPr="003260C7" w:rsidRDefault="00246762" w:rsidP="00246762">
      <w:pPr>
        <w:widowControl w:val="0"/>
        <w:numPr>
          <w:ilvl w:val="0"/>
          <w:numId w:val="9"/>
        </w:numPr>
        <w:tabs>
          <w:tab w:val="left" w:pos="278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Патологія </w:t>
      </w:r>
      <w:proofErr w:type="spellStart"/>
      <w:r w:rsidRPr="003260C7">
        <w:rPr>
          <w:rStyle w:val="20"/>
          <w:rFonts w:eastAsiaTheme="minorHAnsi"/>
        </w:rPr>
        <w:t>острівцевого</w:t>
      </w:r>
      <w:proofErr w:type="spellEnd"/>
      <w:r w:rsidRPr="003260C7">
        <w:rPr>
          <w:rStyle w:val="20"/>
          <w:rFonts w:eastAsiaTheme="minorHAnsi"/>
        </w:rPr>
        <w:t xml:space="preserve"> апарату підшлункової залози (цукровий діабет 1 та 2 типу).</w:t>
      </w:r>
    </w:p>
    <w:p w:rsidR="00246762" w:rsidRPr="003260C7" w:rsidRDefault="00246762" w:rsidP="00246762">
      <w:pPr>
        <w:widowControl w:val="0"/>
        <w:numPr>
          <w:ilvl w:val="0"/>
          <w:numId w:val="9"/>
        </w:numPr>
        <w:tabs>
          <w:tab w:val="left" w:pos="278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Патологія гіпофізу (акромегалія, </w:t>
      </w:r>
      <w:proofErr w:type="spellStart"/>
      <w:r w:rsidRPr="003260C7">
        <w:rPr>
          <w:rStyle w:val="20"/>
          <w:rFonts w:eastAsiaTheme="minorHAnsi"/>
        </w:rPr>
        <w:t>церебро-гіпофізарна</w:t>
      </w:r>
      <w:proofErr w:type="spellEnd"/>
      <w:r w:rsidRPr="003260C7">
        <w:rPr>
          <w:rStyle w:val="20"/>
          <w:rFonts w:eastAsiaTheme="minorHAnsi"/>
        </w:rPr>
        <w:t xml:space="preserve"> кахексія, </w:t>
      </w:r>
      <w:proofErr w:type="spellStart"/>
      <w:r w:rsidRPr="003260C7">
        <w:rPr>
          <w:rStyle w:val="20"/>
          <w:rFonts w:eastAsiaTheme="minorHAnsi"/>
        </w:rPr>
        <w:t>адіпозо-</w:t>
      </w:r>
      <w:proofErr w:type="spellEnd"/>
      <w:r w:rsidRPr="003260C7">
        <w:rPr>
          <w:rStyle w:val="20"/>
          <w:rFonts w:eastAsiaTheme="minorHAnsi"/>
        </w:rPr>
        <w:t xml:space="preserve"> </w:t>
      </w:r>
      <w:proofErr w:type="spellStart"/>
      <w:r w:rsidRPr="003260C7">
        <w:rPr>
          <w:rStyle w:val="20"/>
          <w:rFonts w:eastAsiaTheme="minorHAnsi"/>
        </w:rPr>
        <w:t>генітальна</w:t>
      </w:r>
      <w:proofErr w:type="spellEnd"/>
      <w:r w:rsidRPr="003260C7">
        <w:rPr>
          <w:rStyle w:val="20"/>
          <w:rFonts w:eastAsiaTheme="minorHAnsi"/>
        </w:rPr>
        <w:t xml:space="preserve"> дистрофія).</w:t>
      </w:r>
    </w:p>
    <w:p w:rsidR="00246762" w:rsidRPr="003260C7" w:rsidRDefault="00246762" w:rsidP="00246762">
      <w:pPr>
        <w:widowControl w:val="0"/>
        <w:numPr>
          <w:ilvl w:val="0"/>
          <w:numId w:val="9"/>
        </w:numPr>
        <w:tabs>
          <w:tab w:val="left" w:pos="278"/>
        </w:tabs>
        <w:spacing w:after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Патологія </w:t>
      </w:r>
      <w:proofErr w:type="spellStart"/>
      <w:r w:rsidRPr="003260C7">
        <w:rPr>
          <w:rStyle w:val="20"/>
          <w:rFonts w:eastAsiaTheme="minorHAnsi"/>
        </w:rPr>
        <w:t>паращитовидних</w:t>
      </w:r>
      <w:proofErr w:type="spellEnd"/>
      <w:r w:rsidRPr="003260C7">
        <w:rPr>
          <w:rStyle w:val="20"/>
          <w:rFonts w:eastAsiaTheme="minorHAnsi"/>
        </w:rPr>
        <w:t xml:space="preserve"> залоз.</w:t>
      </w:r>
    </w:p>
    <w:p w:rsidR="00246762" w:rsidRPr="003260C7" w:rsidRDefault="00246762" w:rsidP="00246762">
      <w:pPr>
        <w:widowControl w:val="0"/>
        <w:numPr>
          <w:ilvl w:val="0"/>
          <w:numId w:val="9"/>
        </w:numPr>
        <w:tabs>
          <w:tab w:val="left" w:pos="269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Патологія надниркових залоз (синдром </w:t>
      </w:r>
      <w:proofErr w:type="spellStart"/>
      <w:r w:rsidRPr="003260C7">
        <w:rPr>
          <w:rStyle w:val="20"/>
          <w:rFonts w:eastAsiaTheme="minorHAnsi"/>
        </w:rPr>
        <w:t>Кушинга</w:t>
      </w:r>
      <w:proofErr w:type="spellEnd"/>
      <w:r w:rsidRPr="003260C7">
        <w:rPr>
          <w:rStyle w:val="20"/>
          <w:rFonts w:eastAsiaTheme="minorHAnsi"/>
        </w:rPr>
        <w:t xml:space="preserve">, хвороба </w:t>
      </w:r>
      <w:proofErr w:type="spellStart"/>
      <w:r w:rsidRPr="003260C7">
        <w:rPr>
          <w:rStyle w:val="20"/>
          <w:rFonts w:eastAsiaTheme="minorHAnsi"/>
        </w:rPr>
        <w:t>Аддісона</w:t>
      </w:r>
      <w:proofErr w:type="spellEnd"/>
      <w:r w:rsidRPr="003260C7">
        <w:rPr>
          <w:rStyle w:val="20"/>
          <w:rFonts w:eastAsiaTheme="minorHAnsi"/>
        </w:rPr>
        <w:t>).</w:t>
      </w:r>
    </w:p>
    <w:p w:rsidR="00246762" w:rsidRPr="003260C7" w:rsidRDefault="00246762" w:rsidP="00246762">
      <w:pPr>
        <w:widowControl w:val="0"/>
        <w:numPr>
          <w:ilvl w:val="0"/>
          <w:numId w:val="9"/>
        </w:numPr>
        <w:tabs>
          <w:tab w:val="left" w:pos="274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Новоутворення ендокринних залоз (</w:t>
      </w:r>
      <w:proofErr w:type="spellStart"/>
      <w:r w:rsidRPr="003260C7">
        <w:rPr>
          <w:rStyle w:val="20"/>
          <w:rFonts w:eastAsiaTheme="minorHAnsi"/>
        </w:rPr>
        <w:t>щитопобної</w:t>
      </w:r>
      <w:proofErr w:type="spellEnd"/>
      <w:r w:rsidRPr="003260C7">
        <w:rPr>
          <w:rStyle w:val="20"/>
          <w:rFonts w:eastAsiaTheme="minorHAnsi"/>
        </w:rPr>
        <w:t xml:space="preserve">, </w:t>
      </w:r>
      <w:proofErr w:type="spellStart"/>
      <w:r w:rsidRPr="003260C7">
        <w:rPr>
          <w:rStyle w:val="20"/>
          <w:rFonts w:eastAsiaTheme="minorHAnsi"/>
        </w:rPr>
        <w:t>паращитовидної</w:t>
      </w:r>
      <w:proofErr w:type="spellEnd"/>
      <w:r w:rsidRPr="003260C7">
        <w:rPr>
          <w:rStyle w:val="20"/>
          <w:rFonts w:eastAsiaTheme="minorHAnsi"/>
        </w:rPr>
        <w:t xml:space="preserve"> залози, </w:t>
      </w:r>
      <w:r w:rsidRPr="003260C7">
        <w:rPr>
          <w:rStyle w:val="20"/>
          <w:rFonts w:eastAsiaTheme="minorHAnsi"/>
        </w:rPr>
        <w:lastRenderedPageBreak/>
        <w:t>надниркових залоз, гіпофіза).</w:t>
      </w:r>
    </w:p>
    <w:p w:rsidR="00246762" w:rsidRPr="003260C7" w:rsidRDefault="00246762" w:rsidP="00DA06FA">
      <w:pPr>
        <w:widowControl w:val="0"/>
        <w:tabs>
          <w:tab w:val="left" w:pos="264"/>
        </w:tabs>
        <w:spacing w:after="0" w:line="322" w:lineRule="exact"/>
        <w:jc w:val="both"/>
        <w:rPr>
          <w:rStyle w:val="20"/>
          <w:rFonts w:eastAsiaTheme="minorHAnsi"/>
        </w:rPr>
      </w:pPr>
      <w:r w:rsidRPr="003260C7">
        <w:rPr>
          <w:rStyle w:val="20"/>
          <w:rFonts w:eastAsiaTheme="minorHAnsi"/>
        </w:rPr>
        <w:t>7. Нейроендокринні новоутворення.</w:t>
      </w:r>
    </w:p>
    <w:p w:rsidR="00246762" w:rsidRPr="003260C7" w:rsidRDefault="00246762" w:rsidP="00DA06FA">
      <w:pPr>
        <w:widowControl w:val="0"/>
        <w:tabs>
          <w:tab w:val="left" w:pos="264"/>
        </w:tabs>
        <w:spacing w:after="0" w:line="322" w:lineRule="exact"/>
        <w:jc w:val="both"/>
        <w:rPr>
          <w:rStyle w:val="2"/>
          <w:rFonts w:eastAsiaTheme="minorHAnsi"/>
        </w:rPr>
      </w:pPr>
      <w:r w:rsidRPr="003260C7">
        <w:rPr>
          <w:rStyle w:val="2"/>
          <w:rFonts w:eastAsiaTheme="minorHAnsi"/>
        </w:rPr>
        <w:t>Патологічна анатомія хвороб центральної нервової системи</w:t>
      </w:r>
    </w:p>
    <w:p w:rsidR="00246762" w:rsidRPr="003260C7" w:rsidRDefault="00246762" w:rsidP="00246762">
      <w:pPr>
        <w:widowControl w:val="0"/>
        <w:numPr>
          <w:ilvl w:val="0"/>
          <w:numId w:val="10"/>
        </w:numPr>
        <w:tabs>
          <w:tab w:val="left" w:pos="274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proofErr w:type="spellStart"/>
      <w:r w:rsidRPr="003260C7">
        <w:rPr>
          <w:rStyle w:val="20"/>
          <w:rFonts w:eastAsiaTheme="minorHAnsi"/>
        </w:rPr>
        <w:t>Церебро-васкулярні</w:t>
      </w:r>
      <w:proofErr w:type="spellEnd"/>
      <w:r w:rsidRPr="003260C7">
        <w:rPr>
          <w:rStyle w:val="20"/>
          <w:rFonts w:eastAsiaTheme="minorHAnsi"/>
        </w:rPr>
        <w:t xml:space="preserve"> хвороби (інфаркт головного мозку, </w:t>
      </w:r>
      <w:proofErr w:type="spellStart"/>
      <w:r w:rsidRPr="003260C7">
        <w:rPr>
          <w:rStyle w:val="20"/>
          <w:rFonts w:eastAsiaTheme="minorHAnsi"/>
        </w:rPr>
        <w:t>внутрішньомозкові</w:t>
      </w:r>
      <w:proofErr w:type="spellEnd"/>
      <w:r w:rsidRPr="003260C7">
        <w:rPr>
          <w:rStyle w:val="20"/>
          <w:rFonts w:eastAsiaTheme="minorHAnsi"/>
        </w:rPr>
        <w:t xml:space="preserve"> крововиливи).</w:t>
      </w:r>
    </w:p>
    <w:p w:rsidR="00246762" w:rsidRPr="003260C7" w:rsidRDefault="00246762" w:rsidP="00246762">
      <w:pPr>
        <w:widowControl w:val="0"/>
        <w:numPr>
          <w:ilvl w:val="0"/>
          <w:numId w:val="10"/>
        </w:numPr>
        <w:tabs>
          <w:tab w:val="left" w:pos="278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Запальні хвороби ЦНС (менінгіти, енцефаліти, абсцеси).</w:t>
      </w:r>
    </w:p>
    <w:p w:rsidR="00246762" w:rsidRPr="003260C7" w:rsidRDefault="00246762" w:rsidP="00246762">
      <w:pPr>
        <w:widowControl w:val="0"/>
        <w:numPr>
          <w:ilvl w:val="0"/>
          <w:numId w:val="10"/>
        </w:numPr>
        <w:tabs>
          <w:tab w:val="left" w:pos="274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proofErr w:type="spellStart"/>
      <w:r w:rsidRPr="003260C7">
        <w:rPr>
          <w:rStyle w:val="20"/>
          <w:rFonts w:eastAsiaTheme="minorHAnsi"/>
        </w:rPr>
        <w:t>Нейродегенеративні</w:t>
      </w:r>
      <w:proofErr w:type="spellEnd"/>
      <w:r w:rsidRPr="003260C7">
        <w:rPr>
          <w:rStyle w:val="20"/>
          <w:rFonts w:eastAsiaTheme="minorHAnsi"/>
        </w:rPr>
        <w:t xml:space="preserve"> розлади, розсіяний склероз.</w:t>
      </w:r>
    </w:p>
    <w:p w:rsidR="00246762" w:rsidRPr="003260C7" w:rsidRDefault="00246762" w:rsidP="00246762">
      <w:pPr>
        <w:widowControl w:val="0"/>
        <w:numPr>
          <w:ilvl w:val="0"/>
          <w:numId w:val="10"/>
        </w:numPr>
        <w:tabs>
          <w:tab w:val="left" w:pos="274"/>
        </w:tabs>
        <w:spacing w:after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Хвороби ока.</w:t>
      </w:r>
    </w:p>
    <w:p w:rsidR="00246762" w:rsidRPr="003260C7" w:rsidRDefault="00246762" w:rsidP="00DA06FA">
      <w:pPr>
        <w:widowControl w:val="0"/>
        <w:tabs>
          <w:tab w:val="left" w:pos="264"/>
        </w:tabs>
        <w:spacing w:after="0" w:line="322" w:lineRule="exact"/>
        <w:jc w:val="both"/>
        <w:rPr>
          <w:rStyle w:val="20"/>
          <w:rFonts w:eastAsiaTheme="minorHAnsi"/>
        </w:rPr>
      </w:pPr>
      <w:r w:rsidRPr="003260C7">
        <w:rPr>
          <w:rStyle w:val="20"/>
          <w:rFonts w:eastAsiaTheme="minorHAnsi"/>
        </w:rPr>
        <w:t>5. Новоутворення центральної та периферичної нервових систем.</w:t>
      </w:r>
    </w:p>
    <w:p w:rsidR="00246762" w:rsidRPr="003260C7" w:rsidRDefault="00246762" w:rsidP="00DA06FA">
      <w:pPr>
        <w:widowControl w:val="0"/>
        <w:tabs>
          <w:tab w:val="left" w:pos="264"/>
        </w:tabs>
        <w:spacing w:after="0" w:line="322" w:lineRule="exact"/>
        <w:jc w:val="both"/>
        <w:rPr>
          <w:rStyle w:val="2"/>
          <w:rFonts w:eastAsiaTheme="minorHAnsi"/>
        </w:rPr>
      </w:pPr>
      <w:r w:rsidRPr="003260C7">
        <w:rPr>
          <w:rStyle w:val="2"/>
          <w:rFonts w:eastAsiaTheme="minorHAnsi"/>
        </w:rPr>
        <w:t>Патологічна анатомія захворювань репродуктивної системи</w:t>
      </w:r>
    </w:p>
    <w:p w:rsidR="00246762" w:rsidRPr="003260C7" w:rsidRDefault="00246762" w:rsidP="000B299A">
      <w:pPr>
        <w:pStyle w:val="a3"/>
        <w:widowControl w:val="0"/>
        <w:numPr>
          <w:ilvl w:val="0"/>
          <w:numId w:val="11"/>
        </w:numPr>
        <w:tabs>
          <w:tab w:val="left" w:pos="264"/>
        </w:tabs>
        <w:spacing w:after="0" w:line="322" w:lineRule="exact"/>
        <w:ind w:left="0"/>
        <w:jc w:val="both"/>
        <w:rPr>
          <w:rStyle w:val="20"/>
          <w:rFonts w:eastAsiaTheme="minorHAnsi"/>
          <w:lang w:bidi="en-US"/>
        </w:rPr>
      </w:pPr>
      <w:r w:rsidRPr="003260C7">
        <w:rPr>
          <w:rStyle w:val="20"/>
          <w:rFonts w:eastAsiaTheme="minorHAnsi"/>
        </w:rPr>
        <w:t xml:space="preserve">Патологія грудної залози (запалення, дисгормональні процеси, передпухлинні стани). Цитологічна класифікація утворень грудної залози </w:t>
      </w:r>
      <w:r w:rsidRPr="003260C7">
        <w:rPr>
          <w:rStyle w:val="20"/>
          <w:rFonts w:eastAsiaTheme="minorHAnsi"/>
          <w:lang w:bidi="en-US"/>
        </w:rPr>
        <w:t>(</w:t>
      </w:r>
      <w:r w:rsidRPr="003260C7">
        <w:rPr>
          <w:rStyle w:val="20"/>
          <w:rFonts w:eastAsiaTheme="minorHAnsi"/>
          <w:lang w:val="en-US" w:bidi="en-US"/>
        </w:rPr>
        <w:t>BIRADS</w:t>
      </w:r>
      <w:r w:rsidRPr="003260C7">
        <w:rPr>
          <w:rStyle w:val="20"/>
          <w:rFonts w:eastAsiaTheme="minorHAnsi"/>
          <w:lang w:bidi="en-US"/>
        </w:rPr>
        <w:t>).</w:t>
      </w:r>
    </w:p>
    <w:p w:rsidR="00246762" w:rsidRPr="003260C7" w:rsidRDefault="00246762" w:rsidP="000B299A">
      <w:pPr>
        <w:pStyle w:val="a3"/>
        <w:widowControl w:val="0"/>
        <w:tabs>
          <w:tab w:val="left" w:pos="264"/>
        </w:tabs>
        <w:spacing w:after="0" w:line="322" w:lineRule="exact"/>
        <w:ind w:left="142"/>
        <w:jc w:val="both"/>
        <w:rPr>
          <w:rStyle w:val="20"/>
          <w:rFonts w:eastAsiaTheme="minorHAnsi"/>
        </w:rPr>
      </w:pPr>
      <w:r w:rsidRPr="003260C7">
        <w:rPr>
          <w:rStyle w:val="20"/>
          <w:rFonts w:eastAsiaTheme="minorHAnsi"/>
        </w:rPr>
        <w:t>Молекулярна класифікація рака грудної залози та її сурогатні маркери.</w:t>
      </w:r>
    </w:p>
    <w:p w:rsidR="00246762" w:rsidRPr="003260C7" w:rsidRDefault="00246762" w:rsidP="00246762">
      <w:pPr>
        <w:widowControl w:val="0"/>
        <w:numPr>
          <w:ilvl w:val="0"/>
          <w:numId w:val="11"/>
        </w:numPr>
        <w:tabs>
          <w:tab w:val="left" w:pos="278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Патологія шийки матки (запалення, </w:t>
      </w:r>
      <w:proofErr w:type="spellStart"/>
      <w:r w:rsidRPr="003260C7">
        <w:rPr>
          <w:rStyle w:val="20"/>
          <w:rFonts w:eastAsiaTheme="minorHAnsi"/>
        </w:rPr>
        <w:t>ВПЛ-інфекція</w:t>
      </w:r>
      <w:proofErr w:type="spellEnd"/>
      <w:r w:rsidRPr="003260C7">
        <w:rPr>
          <w:rStyle w:val="20"/>
          <w:rFonts w:eastAsiaTheme="minorHAnsi"/>
        </w:rPr>
        <w:t>, дисгормональні процеси, передпухлинні стани ).</w:t>
      </w:r>
    </w:p>
    <w:p w:rsidR="000B299A" w:rsidRPr="003260C7" w:rsidRDefault="000B299A" w:rsidP="000B299A">
      <w:pPr>
        <w:widowControl w:val="0"/>
        <w:numPr>
          <w:ilvl w:val="0"/>
          <w:numId w:val="11"/>
        </w:numPr>
        <w:tabs>
          <w:tab w:val="left" w:pos="274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Патологія </w:t>
      </w:r>
      <w:proofErr w:type="spellStart"/>
      <w:r w:rsidRPr="003260C7">
        <w:rPr>
          <w:rStyle w:val="20"/>
          <w:rFonts w:eastAsiaTheme="minorHAnsi"/>
        </w:rPr>
        <w:t>ендометрію</w:t>
      </w:r>
      <w:proofErr w:type="spellEnd"/>
      <w:r w:rsidRPr="003260C7">
        <w:rPr>
          <w:rStyle w:val="20"/>
          <w:rFonts w:eastAsiaTheme="minorHAnsi"/>
        </w:rPr>
        <w:t xml:space="preserve"> (запалення, дисгормональні процеси, передпухлинні стани ).</w:t>
      </w:r>
    </w:p>
    <w:p w:rsidR="000B299A" w:rsidRPr="003260C7" w:rsidRDefault="000B299A" w:rsidP="000B299A">
      <w:pPr>
        <w:widowControl w:val="0"/>
        <w:numPr>
          <w:ilvl w:val="0"/>
          <w:numId w:val="11"/>
        </w:numPr>
        <w:tabs>
          <w:tab w:val="left" w:pos="274"/>
        </w:tabs>
        <w:spacing w:after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Патологія яєчників та маткових труб.</w:t>
      </w:r>
    </w:p>
    <w:p w:rsidR="000B299A" w:rsidRPr="003260C7" w:rsidRDefault="000B299A" w:rsidP="000B299A">
      <w:pPr>
        <w:widowControl w:val="0"/>
        <w:numPr>
          <w:ilvl w:val="0"/>
          <w:numId w:val="11"/>
        </w:numPr>
        <w:tabs>
          <w:tab w:val="left" w:pos="269"/>
        </w:tabs>
        <w:spacing w:after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Патологія піхви та зовнішніх жіночих статевих органів.</w:t>
      </w:r>
    </w:p>
    <w:p w:rsidR="000B299A" w:rsidRPr="003260C7" w:rsidRDefault="000B299A" w:rsidP="000B299A">
      <w:pPr>
        <w:widowControl w:val="0"/>
        <w:numPr>
          <w:ilvl w:val="0"/>
          <w:numId w:val="11"/>
        </w:numPr>
        <w:tabs>
          <w:tab w:val="left" w:pos="278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Доброякісні та злоякісні новоутворення жіночих статевих органів.</w:t>
      </w:r>
    </w:p>
    <w:p w:rsidR="000B299A" w:rsidRPr="003260C7" w:rsidRDefault="000B299A" w:rsidP="000B299A">
      <w:pPr>
        <w:widowControl w:val="0"/>
        <w:numPr>
          <w:ilvl w:val="0"/>
          <w:numId w:val="11"/>
        </w:numPr>
        <w:tabs>
          <w:tab w:val="left" w:pos="269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Патологія передміхурової залози (запалення, передпухлинні стани).</w:t>
      </w:r>
    </w:p>
    <w:p w:rsidR="000B299A" w:rsidRPr="003260C7" w:rsidRDefault="000B299A" w:rsidP="000B299A">
      <w:pPr>
        <w:widowControl w:val="0"/>
        <w:numPr>
          <w:ilvl w:val="0"/>
          <w:numId w:val="11"/>
        </w:numPr>
        <w:tabs>
          <w:tab w:val="left" w:pos="274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Патологія яєчок та зовнішніх чоловічих статевих органів.</w:t>
      </w:r>
    </w:p>
    <w:p w:rsidR="00246762" w:rsidRPr="003260C7" w:rsidRDefault="000B299A" w:rsidP="00DA06FA">
      <w:pPr>
        <w:widowControl w:val="0"/>
        <w:tabs>
          <w:tab w:val="left" w:pos="264"/>
        </w:tabs>
        <w:spacing w:after="0" w:line="322" w:lineRule="exact"/>
        <w:jc w:val="both"/>
        <w:rPr>
          <w:rStyle w:val="20"/>
          <w:rFonts w:eastAsiaTheme="minorHAnsi"/>
        </w:rPr>
      </w:pPr>
      <w:r w:rsidRPr="003260C7">
        <w:rPr>
          <w:rStyle w:val="20"/>
          <w:rFonts w:eastAsiaTheme="minorHAnsi"/>
        </w:rPr>
        <w:t>Доброякісні та злоякісні новоутворення чоловічих статевих органів.</w:t>
      </w:r>
    </w:p>
    <w:p w:rsidR="000B299A" w:rsidRPr="003260C7" w:rsidRDefault="000B299A" w:rsidP="00DA06FA">
      <w:pPr>
        <w:widowControl w:val="0"/>
        <w:tabs>
          <w:tab w:val="left" w:pos="264"/>
        </w:tabs>
        <w:spacing w:after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3260C7">
        <w:rPr>
          <w:rFonts w:ascii="Times New Roman" w:hAnsi="Times New Roman" w:cs="Times New Roman"/>
          <w:sz w:val="28"/>
          <w:szCs w:val="28"/>
        </w:rPr>
        <w:t>Патологічна</w:t>
      </w:r>
      <w:r w:rsidRPr="003260C7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3260C7">
        <w:rPr>
          <w:rFonts w:ascii="Times New Roman" w:hAnsi="Times New Roman" w:cs="Times New Roman"/>
          <w:sz w:val="28"/>
          <w:szCs w:val="28"/>
        </w:rPr>
        <w:t>анатомія</w:t>
      </w:r>
      <w:r w:rsidRPr="003260C7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3260C7">
        <w:rPr>
          <w:rFonts w:ascii="Times New Roman" w:hAnsi="Times New Roman" w:cs="Times New Roman"/>
          <w:sz w:val="28"/>
          <w:szCs w:val="28"/>
        </w:rPr>
        <w:t>ускладнень</w:t>
      </w:r>
      <w:r w:rsidRPr="003260C7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3260C7">
        <w:rPr>
          <w:rFonts w:ascii="Times New Roman" w:hAnsi="Times New Roman" w:cs="Times New Roman"/>
          <w:sz w:val="28"/>
          <w:szCs w:val="28"/>
        </w:rPr>
        <w:t>вагітності,</w:t>
      </w:r>
      <w:r w:rsidRPr="003260C7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3260C7">
        <w:rPr>
          <w:rFonts w:ascii="Times New Roman" w:hAnsi="Times New Roman" w:cs="Times New Roman"/>
          <w:sz w:val="28"/>
          <w:szCs w:val="28"/>
        </w:rPr>
        <w:t>пологів,</w:t>
      </w:r>
      <w:r w:rsidRPr="003260C7">
        <w:rPr>
          <w:rFonts w:ascii="Times New Roman" w:hAnsi="Times New Roman" w:cs="Times New Roman"/>
          <w:spacing w:val="-57"/>
          <w:sz w:val="28"/>
          <w:szCs w:val="28"/>
        </w:rPr>
        <w:t xml:space="preserve"> </w:t>
      </w:r>
      <w:r w:rsidRPr="003260C7">
        <w:rPr>
          <w:rFonts w:ascii="Times New Roman" w:hAnsi="Times New Roman" w:cs="Times New Roman"/>
          <w:sz w:val="28"/>
          <w:szCs w:val="28"/>
        </w:rPr>
        <w:t>післяпологового</w:t>
      </w:r>
      <w:r w:rsidRPr="003260C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3260C7">
        <w:rPr>
          <w:rFonts w:ascii="Times New Roman" w:hAnsi="Times New Roman" w:cs="Times New Roman"/>
          <w:sz w:val="28"/>
          <w:szCs w:val="28"/>
        </w:rPr>
        <w:t>періоду</w:t>
      </w:r>
    </w:p>
    <w:p w:rsidR="000B299A" w:rsidRPr="003260C7" w:rsidRDefault="006F75F9" w:rsidP="00DA06FA">
      <w:pPr>
        <w:widowControl w:val="0"/>
        <w:tabs>
          <w:tab w:val="left" w:pos="264"/>
        </w:tabs>
        <w:spacing w:after="0" w:line="322" w:lineRule="exact"/>
        <w:jc w:val="both"/>
        <w:rPr>
          <w:rStyle w:val="20"/>
          <w:rFonts w:eastAsiaTheme="minorHAnsi"/>
        </w:rPr>
      </w:pPr>
      <w:r w:rsidRPr="003260C7">
        <w:rPr>
          <w:rStyle w:val="20"/>
          <w:rFonts w:eastAsiaTheme="minorHAnsi"/>
        </w:rPr>
        <w:t xml:space="preserve">1. </w:t>
      </w:r>
      <w:r w:rsidR="000B299A" w:rsidRPr="003260C7">
        <w:rPr>
          <w:rStyle w:val="20"/>
          <w:rFonts w:eastAsiaTheme="minorHAnsi"/>
        </w:rPr>
        <w:t>Патологія посліду.</w:t>
      </w:r>
    </w:p>
    <w:p w:rsidR="006F75F9" w:rsidRPr="003260C7" w:rsidRDefault="006F75F9" w:rsidP="00DA06FA">
      <w:pPr>
        <w:widowControl w:val="0"/>
        <w:tabs>
          <w:tab w:val="left" w:pos="264"/>
        </w:tabs>
        <w:spacing w:after="0" w:line="322" w:lineRule="exact"/>
        <w:jc w:val="both"/>
        <w:rPr>
          <w:rStyle w:val="20"/>
          <w:rFonts w:eastAsiaTheme="minorHAnsi"/>
        </w:rPr>
      </w:pPr>
      <w:r w:rsidRPr="003260C7">
        <w:rPr>
          <w:rStyle w:val="20"/>
          <w:rFonts w:eastAsiaTheme="minorHAnsi"/>
        </w:rPr>
        <w:t>2. Ектопічна вагітність.</w:t>
      </w:r>
    </w:p>
    <w:p w:rsidR="006F75F9" w:rsidRPr="003260C7" w:rsidRDefault="006F75F9" w:rsidP="006F75F9">
      <w:pPr>
        <w:widowControl w:val="0"/>
        <w:numPr>
          <w:ilvl w:val="0"/>
          <w:numId w:val="12"/>
        </w:numPr>
        <w:tabs>
          <w:tab w:val="left" w:pos="269"/>
        </w:tabs>
        <w:spacing w:after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260C7">
        <w:rPr>
          <w:rStyle w:val="20"/>
          <w:rFonts w:eastAsiaTheme="minorHAnsi"/>
        </w:rPr>
        <w:t>Гестози</w:t>
      </w:r>
      <w:proofErr w:type="spellEnd"/>
      <w:r w:rsidRPr="003260C7">
        <w:rPr>
          <w:rStyle w:val="20"/>
          <w:rFonts w:eastAsiaTheme="minorHAnsi"/>
        </w:rPr>
        <w:t xml:space="preserve"> (токсикози) вагітності.</w:t>
      </w:r>
    </w:p>
    <w:p w:rsidR="006F75F9" w:rsidRPr="003260C7" w:rsidRDefault="006F75F9" w:rsidP="006F75F9">
      <w:pPr>
        <w:widowControl w:val="0"/>
        <w:numPr>
          <w:ilvl w:val="0"/>
          <w:numId w:val="12"/>
        </w:numPr>
        <w:tabs>
          <w:tab w:val="left" w:pos="283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Ускладнення пологів (шок, кровотеча, </w:t>
      </w:r>
      <w:proofErr w:type="spellStart"/>
      <w:r w:rsidRPr="003260C7">
        <w:rPr>
          <w:rStyle w:val="20"/>
          <w:rFonts w:eastAsiaTheme="minorHAnsi"/>
        </w:rPr>
        <w:t>ДВЗ-синдром</w:t>
      </w:r>
      <w:proofErr w:type="spellEnd"/>
      <w:r w:rsidRPr="003260C7">
        <w:rPr>
          <w:rStyle w:val="20"/>
          <w:rFonts w:eastAsiaTheme="minorHAnsi"/>
        </w:rPr>
        <w:t>, емболія навколоплідними водами). Гінекологічний сепсис.</w:t>
      </w:r>
    </w:p>
    <w:p w:rsidR="006F75F9" w:rsidRPr="003260C7" w:rsidRDefault="006F75F9" w:rsidP="00DA06FA">
      <w:pPr>
        <w:widowControl w:val="0"/>
        <w:tabs>
          <w:tab w:val="left" w:pos="264"/>
        </w:tabs>
        <w:spacing w:after="0" w:line="322" w:lineRule="exact"/>
        <w:jc w:val="both"/>
        <w:rPr>
          <w:rStyle w:val="20"/>
          <w:rFonts w:eastAsiaTheme="minorHAnsi"/>
        </w:rPr>
      </w:pPr>
      <w:r w:rsidRPr="003260C7">
        <w:rPr>
          <w:rStyle w:val="20"/>
          <w:rFonts w:eastAsiaTheme="minorHAnsi"/>
        </w:rPr>
        <w:t xml:space="preserve">5. </w:t>
      </w:r>
      <w:proofErr w:type="spellStart"/>
      <w:r w:rsidRPr="003260C7">
        <w:rPr>
          <w:rStyle w:val="20"/>
          <w:rFonts w:eastAsiaTheme="minorHAnsi"/>
        </w:rPr>
        <w:t>Трофобластична</w:t>
      </w:r>
      <w:proofErr w:type="spellEnd"/>
      <w:r w:rsidRPr="003260C7">
        <w:rPr>
          <w:rStyle w:val="20"/>
          <w:rFonts w:eastAsiaTheme="minorHAnsi"/>
        </w:rPr>
        <w:t xml:space="preserve"> хвороба.</w:t>
      </w:r>
    </w:p>
    <w:p w:rsidR="006F75F9" w:rsidRPr="003260C7" w:rsidRDefault="006F75F9" w:rsidP="00DA06FA">
      <w:pPr>
        <w:widowControl w:val="0"/>
        <w:tabs>
          <w:tab w:val="left" w:pos="264"/>
        </w:tabs>
        <w:spacing w:after="0" w:line="322" w:lineRule="exact"/>
        <w:jc w:val="both"/>
        <w:rPr>
          <w:rStyle w:val="2"/>
          <w:rFonts w:eastAsiaTheme="minorHAnsi"/>
        </w:rPr>
      </w:pPr>
      <w:r w:rsidRPr="003260C7">
        <w:rPr>
          <w:rStyle w:val="2"/>
          <w:rFonts w:eastAsiaTheme="minorHAnsi"/>
        </w:rPr>
        <w:t>Патологічна анатомія захворювань лімфатичної та кровотворної систем</w:t>
      </w:r>
    </w:p>
    <w:p w:rsidR="006F75F9" w:rsidRPr="003260C7" w:rsidRDefault="006F75F9" w:rsidP="00E91F64">
      <w:pPr>
        <w:widowControl w:val="0"/>
        <w:numPr>
          <w:ilvl w:val="0"/>
          <w:numId w:val="13"/>
        </w:numPr>
        <w:tabs>
          <w:tab w:val="left" w:pos="27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Анемії та </w:t>
      </w:r>
      <w:proofErr w:type="spellStart"/>
      <w:r w:rsidRPr="003260C7">
        <w:rPr>
          <w:rStyle w:val="20"/>
          <w:rFonts w:eastAsiaTheme="minorHAnsi"/>
        </w:rPr>
        <w:t>гіпопластичні</w:t>
      </w:r>
      <w:proofErr w:type="spellEnd"/>
      <w:r w:rsidRPr="003260C7">
        <w:rPr>
          <w:rStyle w:val="20"/>
          <w:rFonts w:eastAsiaTheme="minorHAnsi"/>
        </w:rPr>
        <w:t xml:space="preserve"> стани кровотворення.</w:t>
      </w:r>
    </w:p>
    <w:p w:rsidR="006F75F9" w:rsidRPr="003260C7" w:rsidRDefault="00E87049" w:rsidP="00E91F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Style w:val="20"/>
          <w:rFonts w:eastAsiaTheme="minorHAnsi"/>
        </w:rPr>
        <w:t>Г</w:t>
      </w:r>
      <w:r w:rsidR="006F75F9" w:rsidRPr="003260C7">
        <w:rPr>
          <w:rStyle w:val="20"/>
          <w:rFonts w:eastAsiaTheme="minorHAnsi"/>
        </w:rPr>
        <w:t>еморагічні</w:t>
      </w:r>
      <w:proofErr w:type="spellEnd"/>
      <w:r w:rsidR="006F75F9" w:rsidRPr="003260C7">
        <w:rPr>
          <w:rStyle w:val="20"/>
          <w:rFonts w:eastAsiaTheme="minorHAnsi"/>
        </w:rPr>
        <w:t xml:space="preserve"> пурпури та порушення гемостазу, синдром внутрішньо судинного згортання (ДВЗ-</w:t>
      </w:r>
      <w:r w:rsidR="006F75F9" w:rsidRPr="003260C7">
        <w:rPr>
          <w:rFonts w:ascii="Times New Roman" w:hAnsi="Times New Roman" w:cs="Times New Roman"/>
          <w:sz w:val="28"/>
          <w:szCs w:val="28"/>
        </w:rPr>
        <w:t xml:space="preserve"> синдром).</w:t>
      </w:r>
    </w:p>
    <w:p w:rsidR="006F75F9" w:rsidRPr="003260C7" w:rsidRDefault="006F75F9" w:rsidP="00E91F64">
      <w:pPr>
        <w:widowControl w:val="0"/>
        <w:numPr>
          <w:ilvl w:val="0"/>
          <w:numId w:val="14"/>
        </w:numPr>
        <w:tabs>
          <w:tab w:val="left" w:pos="27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60C7">
        <w:rPr>
          <w:rFonts w:ascii="Times New Roman" w:hAnsi="Times New Roman" w:cs="Times New Roman"/>
          <w:sz w:val="28"/>
          <w:szCs w:val="28"/>
        </w:rPr>
        <w:t xml:space="preserve">Морфологія запальних та </w:t>
      </w:r>
      <w:proofErr w:type="spellStart"/>
      <w:r w:rsidRPr="003260C7">
        <w:rPr>
          <w:rFonts w:ascii="Times New Roman" w:hAnsi="Times New Roman" w:cs="Times New Roman"/>
          <w:sz w:val="28"/>
          <w:szCs w:val="28"/>
        </w:rPr>
        <w:t>імунореактивних</w:t>
      </w:r>
      <w:proofErr w:type="spellEnd"/>
      <w:r w:rsidRPr="003260C7">
        <w:rPr>
          <w:rFonts w:ascii="Times New Roman" w:hAnsi="Times New Roman" w:cs="Times New Roman"/>
          <w:sz w:val="28"/>
          <w:szCs w:val="28"/>
        </w:rPr>
        <w:t xml:space="preserve"> змін в органах імуногенезу - лімфаденіт. </w:t>
      </w:r>
      <w:proofErr w:type="spellStart"/>
      <w:r w:rsidRPr="003260C7">
        <w:rPr>
          <w:rFonts w:ascii="Times New Roman" w:hAnsi="Times New Roman" w:cs="Times New Roman"/>
          <w:sz w:val="28"/>
          <w:szCs w:val="28"/>
        </w:rPr>
        <w:t>Спленомегалія</w:t>
      </w:r>
      <w:proofErr w:type="spellEnd"/>
      <w:r w:rsidRPr="003260C7">
        <w:rPr>
          <w:rFonts w:ascii="Times New Roman" w:hAnsi="Times New Roman" w:cs="Times New Roman"/>
          <w:sz w:val="28"/>
          <w:szCs w:val="28"/>
        </w:rPr>
        <w:t>.</w:t>
      </w:r>
    </w:p>
    <w:p w:rsidR="006F75F9" w:rsidRPr="003260C7" w:rsidRDefault="006F75F9" w:rsidP="00E91F64">
      <w:pPr>
        <w:widowControl w:val="0"/>
        <w:numPr>
          <w:ilvl w:val="0"/>
          <w:numId w:val="14"/>
        </w:numPr>
        <w:tabs>
          <w:tab w:val="left" w:pos="27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60C7">
        <w:rPr>
          <w:rFonts w:ascii="Times New Roman" w:hAnsi="Times New Roman" w:cs="Times New Roman"/>
          <w:sz w:val="28"/>
          <w:szCs w:val="28"/>
        </w:rPr>
        <w:t xml:space="preserve">Новоутворення та інші ураження </w:t>
      </w:r>
      <w:proofErr w:type="spellStart"/>
      <w:r w:rsidRPr="003260C7">
        <w:rPr>
          <w:rFonts w:ascii="Times New Roman" w:hAnsi="Times New Roman" w:cs="Times New Roman"/>
          <w:sz w:val="28"/>
          <w:szCs w:val="28"/>
          <w:lang w:eastAsia="ru-RU" w:bidi="ru-RU"/>
        </w:rPr>
        <w:t>тимусу</w:t>
      </w:r>
      <w:proofErr w:type="spellEnd"/>
      <w:r w:rsidRPr="003260C7">
        <w:rPr>
          <w:rFonts w:ascii="Times New Roman" w:hAnsi="Times New Roman" w:cs="Times New Roman"/>
          <w:sz w:val="28"/>
          <w:szCs w:val="28"/>
          <w:lang w:eastAsia="ru-RU" w:bidi="ru-RU"/>
        </w:rPr>
        <w:t xml:space="preserve"> </w:t>
      </w:r>
      <w:r w:rsidRPr="003260C7">
        <w:rPr>
          <w:rFonts w:ascii="Times New Roman" w:hAnsi="Times New Roman" w:cs="Times New Roman"/>
          <w:sz w:val="28"/>
          <w:szCs w:val="28"/>
        </w:rPr>
        <w:t>(епідеміологія, патогенез класифікація, прогностичні фактори).</w:t>
      </w:r>
    </w:p>
    <w:p w:rsidR="006F75F9" w:rsidRPr="003260C7" w:rsidRDefault="006F75F9" w:rsidP="006F75F9">
      <w:pPr>
        <w:widowControl w:val="0"/>
        <w:numPr>
          <w:ilvl w:val="0"/>
          <w:numId w:val="14"/>
        </w:numPr>
        <w:tabs>
          <w:tab w:val="left" w:pos="278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Fonts w:ascii="Times New Roman" w:hAnsi="Times New Roman" w:cs="Times New Roman"/>
          <w:sz w:val="28"/>
          <w:szCs w:val="28"/>
        </w:rPr>
        <w:t xml:space="preserve">Новоутворення кровотворної та лімфатичної систем (лімфома </w:t>
      </w:r>
      <w:proofErr w:type="spellStart"/>
      <w:r w:rsidRPr="003260C7">
        <w:rPr>
          <w:rFonts w:ascii="Times New Roman" w:hAnsi="Times New Roman" w:cs="Times New Roman"/>
          <w:sz w:val="28"/>
          <w:szCs w:val="28"/>
        </w:rPr>
        <w:t>Ходжкіна</w:t>
      </w:r>
      <w:proofErr w:type="spellEnd"/>
      <w:r w:rsidRPr="003260C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260C7">
        <w:rPr>
          <w:rFonts w:ascii="Times New Roman" w:hAnsi="Times New Roman" w:cs="Times New Roman"/>
          <w:sz w:val="28"/>
          <w:szCs w:val="28"/>
        </w:rPr>
        <w:t>неходжкінські</w:t>
      </w:r>
      <w:proofErr w:type="spellEnd"/>
      <w:r w:rsidRPr="003260C7">
        <w:rPr>
          <w:rFonts w:ascii="Times New Roman" w:hAnsi="Times New Roman" w:cs="Times New Roman"/>
          <w:sz w:val="28"/>
          <w:szCs w:val="28"/>
        </w:rPr>
        <w:t xml:space="preserve"> лімфоми, лейкози (генетика, діагностика та диференційна діагностика, класифікація).</w:t>
      </w:r>
    </w:p>
    <w:p w:rsidR="00E91F64" w:rsidRPr="00E91F64" w:rsidRDefault="006F75F9" w:rsidP="00E91F64">
      <w:pPr>
        <w:widowControl w:val="0"/>
        <w:numPr>
          <w:ilvl w:val="0"/>
          <w:numId w:val="14"/>
        </w:numPr>
        <w:tabs>
          <w:tab w:val="left" w:pos="278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proofErr w:type="spellStart"/>
      <w:r w:rsidRPr="003260C7">
        <w:rPr>
          <w:rFonts w:ascii="Times New Roman" w:hAnsi="Times New Roman" w:cs="Times New Roman"/>
          <w:sz w:val="28"/>
          <w:szCs w:val="28"/>
        </w:rPr>
        <w:t>Моноклональні</w:t>
      </w:r>
      <w:proofErr w:type="spellEnd"/>
      <w:r w:rsidRPr="003260C7">
        <w:rPr>
          <w:rFonts w:ascii="Times New Roman" w:hAnsi="Times New Roman" w:cs="Times New Roman"/>
          <w:sz w:val="28"/>
          <w:szCs w:val="28"/>
        </w:rPr>
        <w:t xml:space="preserve"> антитіла (загальні питання, </w:t>
      </w:r>
      <w:proofErr w:type="spellStart"/>
      <w:r w:rsidRPr="003260C7">
        <w:rPr>
          <w:rFonts w:ascii="Times New Roman" w:hAnsi="Times New Roman" w:cs="Times New Roman"/>
          <w:sz w:val="28"/>
          <w:szCs w:val="28"/>
        </w:rPr>
        <w:t>імуногістохімія</w:t>
      </w:r>
      <w:proofErr w:type="spellEnd"/>
      <w:r w:rsidRPr="003260C7">
        <w:rPr>
          <w:rFonts w:ascii="Times New Roman" w:hAnsi="Times New Roman" w:cs="Times New Roman"/>
          <w:sz w:val="28"/>
          <w:szCs w:val="28"/>
        </w:rPr>
        <w:t xml:space="preserve">, проточна </w:t>
      </w:r>
      <w:proofErr w:type="spellStart"/>
      <w:r w:rsidRPr="003260C7">
        <w:rPr>
          <w:rFonts w:ascii="Times New Roman" w:hAnsi="Times New Roman" w:cs="Times New Roman"/>
          <w:sz w:val="28"/>
          <w:szCs w:val="28"/>
        </w:rPr>
        <w:t>цитометрія</w:t>
      </w:r>
      <w:proofErr w:type="spellEnd"/>
      <w:r w:rsidRPr="003260C7">
        <w:rPr>
          <w:rFonts w:ascii="Times New Roman" w:hAnsi="Times New Roman" w:cs="Times New Roman"/>
          <w:sz w:val="28"/>
          <w:szCs w:val="28"/>
        </w:rPr>
        <w:t xml:space="preserve">) і терапевтична </w:t>
      </w:r>
      <w:proofErr w:type="spellStart"/>
      <w:r w:rsidRPr="003260C7">
        <w:rPr>
          <w:rStyle w:val="20"/>
          <w:rFonts w:eastAsiaTheme="minorHAnsi"/>
        </w:rPr>
        <w:t>таргетна</w:t>
      </w:r>
      <w:proofErr w:type="spellEnd"/>
      <w:r w:rsidRPr="003260C7">
        <w:rPr>
          <w:rStyle w:val="20"/>
          <w:rFonts w:eastAsiaTheme="minorHAnsi"/>
        </w:rPr>
        <w:t>/</w:t>
      </w:r>
      <w:proofErr w:type="spellStart"/>
      <w:r w:rsidRPr="003260C7">
        <w:rPr>
          <w:rStyle w:val="20"/>
          <w:rFonts w:eastAsiaTheme="minorHAnsi"/>
        </w:rPr>
        <w:t>імуно-біологічна</w:t>
      </w:r>
      <w:proofErr w:type="spellEnd"/>
      <w:r w:rsidRPr="003260C7">
        <w:rPr>
          <w:rStyle w:val="20"/>
          <w:rFonts w:eastAsiaTheme="minorHAnsi"/>
        </w:rPr>
        <w:t xml:space="preserve"> терапія</w:t>
      </w:r>
    </w:p>
    <w:p w:rsidR="006F75F9" w:rsidRPr="003260C7" w:rsidRDefault="006F75F9" w:rsidP="00DA06FA">
      <w:pPr>
        <w:widowControl w:val="0"/>
        <w:tabs>
          <w:tab w:val="left" w:pos="264"/>
        </w:tabs>
        <w:spacing w:after="0" w:line="322" w:lineRule="exact"/>
        <w:jc w:val="both"/>
        <w:rPr>
          <w:rStyle w:val="2"/>
          <w:rFonts w:eastAsiaTheme="minorHAnsi"/>
        </w:rPr>
      </w:pPr>
      <w:r w:rsidRPr="003260C7">
        <w:rPr>
          <w:rStyle w:val="2"/>
          <w:rFonts w:eastAsiaTheme="minorHAnsi"/>
        </w:rPr>
        <w:t xml:space="preserve">Патологічна анатомія хвороб </w:t>
      </w:r>
      <w:proofErr w:type="spellStart"/>
      <w:r w:rsidRPr="003260C7">
        <w:rPr>
          <w:rStyle w:val="2"/>
          <w:rFonts w:eastAsiaTheme="minorHAnsi"/>
        </w:rPr>
        <w:t>опорно-</w:t>
      </w:r>
      <w:proofErr w:type="spellEnd"/>
      <w:r w:rsidRPr="003260C7">
        <w:rPr>
          <w:rStyle w:val="2"/>
          <w:rFonts w:eastAsiaTheme="minorHAnsi"/>
        </w:rPr>
        <w:t xml:space="preserve"> рухового апарату</w:t>
      </w:r>
    </w:p>
    <w:p w:rsidR="006F75F9" w:rsidRPr="003260C7" w:rsidRDefault="006F75F9" w:rsidP="006F75F9">
      <w:pPr>
        <w:widowControl w:val="0"/>
        <w:numPr>
          <w:ilvl w:val="0"/>
          <w:numId w:val="15"/>
        </w:numPr>
        <w:tabs>
          <w:tab w:val="left" w:pos="274"/>
        </w:tabs>
        <w:spacing w:after="0" w:line="317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Запалення та дегенеративна хвороба суглобів.</w:t>
      </w:r>
    </w:p>
    <w:p w:rsidR="006F75F9" w:rsidRPr="003260C7" w:rsidRDefault="006F75F9" w:rsidP="006F75F9">
      <w:pPr>
        <w:widowControl w:val="0"/>
        <w:numPr>
          <w:ilvl w:val="0"/>
          <w:numId w:val="15"/>
        </w:numPr>
        <w:tabs>
          <w:tab w:val="left" w:pos="274"/>
        </w:tabs>
        <w:spacing w:after="0" w:line="317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 xml:space="preserve">Патологія кісток (травми, </w:t>
      </w:r>
      <w:proofErr w:type="spellStart"/>
      <w:r w:rsidRPr="003260C7">
        <w:rPr>
          <w:rStyle w:val="20"/>
          <w:rFonts w:eastAsiaTheme="minorHAnsi"/>
        </w:rPr>
        <w:t>диспластичні</w:t>
      </w:r>
      <w:proofErr w:type="spellEnd"/>
      <w:r w:rsidRPr="003260C7">
        <w:rPr>
          <w:rStyle w:val="20"/>
          <w:rFonts w:eastAsiaTheme="minorHAnsi"/>
        </w:rPr>
        <w:t xml:space="preserve"> хвороби, </w:t>
      </w:r>
      <w:r w:rsidRPr="003260C7">
        <w:rPr>
          <w:rStyle w:val="20"/>
          <w:rFonts w:eastAsiaTheme="minorHAnsi"/>
          <w:lang w:eastAsia="ru-RU" w:bidi="ru-RU"/>
        </w:rPr>
        <w:t xml:space="preserve">остеопороз, </w:t>
      </w:r>
      <w:r w:rsidRPr="003260C7">
        <w:rPr>
          <w:rStyle w:val="20"/>
          <w:rFonts w:eastAsiaTheme="minorHAnsi"/>
        </w:rPr>
        <w:t xml:space="preserve">остеомієліт, </w:t>
      </w:r>
      <w:proofErr w:type="spellStart"/>
      <w:r w:rsidR="00975C14">
        <w:rPr>
          <w:rStyle w:val="20"/>
          <w:rFonts w:eastAsiaTheme="minorHAnsi"/>
          <w:lang w:eastAsia="ru-RU" w:bidi="ru-RU"/>
        </w:rPr>
        <w:lastRenderedPageBreak/>
        <w:t>рахи</w:t>
      </w:r>
      <w:r w:rsidRPr="003260C7">
        <w:rPr>
          <w:rStyle w:val="20"/>
          <w:rFonts w:eastAsiaTheme="minorHAnsi"/>
          <w:lang w:eastAsia="ru-RU" w:bidi="ru-RU"/>
        </w:rPr>
        <w:t>т</w:t>
      </w:r>
      <w:proofErr w:type="spellEnd"/>
      <w:r w:rsidRPr="003260C7">
        <w:rPr>
          <w:rStyle w:val="20"/>
          <w:rFonts w:eastAsiaTheme="minorHAnsi"/>
          <w:lang w:eastAsia="ru-RU" w:bidi="ru-RU"/>
        </w:rPr>
        <w:t xml:space="preserve">, </w:t>
      </w:r>
      <w:proofErr w:type="spellStart"/>
      <w:r w:rsidR="00B27C2B">
        <w:rPr>
          <w:rStyle w:val="20"/>
          <w:rFonts w:eastAsiaTheme="minorHAnsi"/>
        </w:rPr>
        <w:t>гіперпаратиреоїди</w:t>
      </w:r>
      <w:r w:rsidRPr="003260C7">
        <w:rPr>
          <w:rStyle w:val="20"/>
          <w:rFonts w:eastAsiaTheme="minorHAnsi"/>
        </w:rPr>
        <w:t>зм</w:t>
      </w:r>
      <w:proofErr w:type="spellEnd"/>
      <w:r w:rsidRPr="003260C7">
        <w:rPr>
          <w:rStyle w:val="20"/>
          <w:rFonts w:eastAsiaTheme="minorHAnsi"/>
        </w:rPr>
        <w:t xml:space="preserve">, </w:t>
      </w:r>
      <w:proofErr w:type="spellStart"/>
      <w:r w:rsidRPr="003260C7">
        <w:rPr>
          <w:rStyle w:val="20"/>
          <w:rFonts w:eastAsiaTheme="minorHAnsi"/>
          <w:lang w:eastAsia="ru-RU" w:bidi="ru-RU"/>
        </w:rPr>
        <w:t>остеонекроз</w:t>
      </w:r>
      <w:proofErr w:type="spellEnd"/>
      <w:r w:rsidRPr="003260C7">
        <w:rPr>
          <w:rStyle w:val="20"/>
          <w:rFonts w:eastAsiaTheme="minorHAnsi"/>
          <w:lang w:eastAsia="ru-RU" w:bidi="ru-RU"/>
        </w:rPr>
        <w:t>).</w:t>
      </w:r>
    </w:p>
    <w:p w:rsidR="006F75F9" w:rsidRPr="003260C7" w:rsidRDefault="006F75F9" w:rsidP="006F75F9">
      <w:pPr>
        <w:widowControl w:val="0"/>
        <w:numPr>
          <w:ilvl w:val="0"/>
          <w:numId w:val="15"/>
        </w:numPr>
        <w:tabs>
          <w:tab w:val="left" w:pos="269"/>
        </w:tabs>
        <w:spacing w:after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Хвороби м'язів (міопатії).</w:t>
      </w:r>
    </w:p>
    <w:p w:rsidR="006F75F9" w:rsidRPr="003260C7" w:rsidRDefault="006F75F9" w:rsidP="00DA06FA">
      <w:pPr>
        <w:widowControl w:val="0"/>
        <w:tabs>
          <w:tab w:val="left" w:pos="264"/>
        </w:tabs>
        <w:spacing w:after="0" w:line="322" w:lineRule="exact"/>
        <w:jc w:val="both"/>
        <w:rPr>
          <w:rStyle w:val="20"/>
          <w:rFonts w:eastAsiaTheme="minorHAnsi"/>
        </w:rPr>
      </w:pPr>
      <w:r w:rsidRPr="003260C7">
        <w:rPr>
          <w:rStyle w:val="20"/>
          <w:rFonts w:eastAsiaTheme="minorHAnsi"/>
        </w:rPr>
        <w:t>4. Пухлини кісток та хрящової тканини.</w:t>
      </w:r>
    </w:p>
    <w:p w:rsidR="006F75F9" w:rsidRPr="003260C7" w:rsidRDefault="006F75F9" w:rsidP="00DA06FA">
      <w:pPr>
        <w:widowControl w:val="0"/>
        <w:tabs>
          <w:tab w:val="left" w:pos="264"/>
        </w:tabs>
        <w:spacing w:after="0" w:line="322" w:lineRule="exact"/>
        <w:jc w:val="both"/>
        <w:rPr>
          <w:rStyle w:val="2"/>
          <w:rFonts w:eastAsiaTheme="minorHAnsi"/>
        </w:rPr>
      </w:pPr>
      <w:r w:rsidRPr="003260C7">
        <w:rPr>
          <w:rStyle w:val="2"/>
          <w:rFonts w:eastAsiaTheme="minorHAnsi"/>
        </w:rPr>
        <w:t>Патологічна анатомія хвороб шкіри</w:t>
      </w:r>
    </w:p>
    <w:p w:rsidR="006F75F9" w:rsidRPr="003260C7" w:rsidRDefault="006F75F9" w:rsidP="006F75F9">
      <w:pPr>
        <w:widowControl w:val="0"/>
        <w:numPr>
          <w:ilvl w:val="0"/>
          <w:numId w:val="16"/>
        </w:numPr>
        <w:tabs>
          <w:tab w:val="left" w:pos="278"/>
        </w:tabs>
        <w:spacing w:after="0" w:line="322" w:lineRule="exact"/>
        <w:rPr>
          <w:rStyle w:val="20"/>
          <w:rFonts w:eastAsiaTheme="minorHAnsi"/>
          <w:color w:val="auto"/>
          <w:lang w:eastAsia="en-US" w:bidi="ar-SA"/>
        </w:rPr>
      </w:pPr>
      <w:r w:rsidRPr="003260C7">
        <w:rPr>
          <w:rStyle w:val="20"/>
          <w:rFonts w:eastAsiaTheme="minorHAnsi"/>
        </w:rPr>
        <w:t>Запальні ураження шкіри, зміни шкіри, пов’язані з прийомом лікарських препаратів, алергічними реакціями.</w:t>
      </w:r>
    </w:p>
    <w:p w:rsidR="006F75F9" w:rsidRPr="003260C7" w:rsidRDefault="006F75F9" w:rsidP="006F75F9">
      <w:pPr>
        <w:widowControl w:val="0"/>
        <w:numPr>
          <w:ilvl w:val="0"/>
          <w:numId w:val="16"/>
        </w:numPr>
        <w:tabs>
          <w:tab w:val="left" w:pos="278"/>
        </w:tabs>
        <w:spacing w:after="0" w:line="322" w:lineRule="exact"/>
        <w:rPr>
          <w:rStyle w:val="20"/>
          <w:rFonts w:eastAsiaTheme="minorHAnsi"/>
          <w:color w:val="auto"/>
          <w:lang w:eastAsia="en-US" w:bidi="ar-SA"/>
        </w:rPr>
      </w:pPr>
      <w:r w:rsidRPr="003260C7">
        <w:rPr>
          <w:rStyle w:val="20"/>
          <w:rFonts w:eastAsiaTheme="minorHAnsi"/>
        </w:rPr>
        <w:t>Ураження шкіри при дифузних захворюваннях сполучної тканини.</w:t>
      </w:r>
    </w:p>
    <w:p w:rsidR="006F75F9" w:rsidRPr="003260C7" w:rsidRDefault="006F75F9" w:rsidP="006F75F9">
      <w:pPr>
        <w:widowControl w:val="0"/>
        <w:numPr>
          <w:ilvl w:val="0"/>
          <w:numId w:val="16"/>
        </w:numPr>
        <w:tabs>
          <w:tab w:val="left" w:pos="264"/>
        </w:tabs>
        <w:spacing w:after="0" w:line="322" w:lineRule="exact"/>
        <w:rPr>
          <w:rStyle w:val="20"/>
          <w:rFonts w:eastAsiaTheme="minorHAnsi"/>
          <w:color w:val="auto"/>
          <w:lang w:eastAsia="en-US" w:bidi="ar-SA"/>
        </w:rPr>
      </w:pPr>
      <w:r w:rsidRPr="003260C7">
        <w:rPr>
          <w:rStyle w:val="20"/>
          <w:rFonts w:eastAsiaTheme="minorHAnsi"/>
        </w:rPr>
        <w:t xml:space="preserve"> Новоутворення шкіри та її додатків.</w:t>
      </w:r>
    </w:p>
    <w:p w:rsidR="006F75F9" w:rsidRPr="003260C7" w:rsidRDefault="006F75F9" w:rsidP="006F75F9">
      <w:pPr>
        <w:widowControl w:val="0"/>
        <w:tabs>
          <w:tab w:val="left" w:pos="264"/>
        </w:tabs>
        <w:spacing w:after="0" w:line="322" w:lineRule="exact"/>
        <w:rPr>
          <w:rStyle w:val="2"/>
          <w:rFonts w:eastAsiaTheme="minorHAnsi"/>
        </w:rPr>
      </w:pPr>
      <w:r w:rsidRPr="003260C7">
        <w:rPr>
          <w:rStyle w:val="2"/>
          <w:rFonts w:eastAsiaTheme="minorHAnsi"/>
        </w:rPr>
        <w:t>Патологічна анатомія хвороб м’яких тканин</w:t>
      </w:r>
    </w:p>
    <w:p w:rsidR="006F75F9" w:rsidRPr="003260C7" w:rsidRDefault="006F75F9" w:rsidP="006F75F9">
      <w:pPr>
        <w:widowControl w:val="0"/>
        <w:numPr>
          <w:ilvl w:val="0"/>
          <w:numId w:val="17"/>
        </w:numPr>
        <w:tabs>
          <w:tab w:val="left" w:pos="288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Style w:val="20"/>
          <w:rFonts w:eastAsiaTheme="minorHAnsi"/>
        </w:rPr>
        <w:t>Запальні ураження сполучної тканини.</w:t>
      </w:r>
    </w:p>
    <w:p w:rsidR="006F75F9" w:rsidRPr="003260C7" w:rsidRDefault="006F75F9" w:rsidP="006F75F9">
      <w:pPr>
        <w:widowControl w:val="0"/>
        <w:numPr>
          <w:ilvl w:val="0"/>
          <w:numId w:val="17"/>
        </w:numPr>
        <w:tabs>
          <w:tab w:val="left" w:pos="288"/>
        </w:tabs>
        <w:spacing w:after="0" w:line="322" w:lineRule="exact"/>
        <w:rPr>
          <w:rStyle w:val="20"/>
          <w:rFonts w:eastAsiaTheme="minorHAnsi"/>
          <w:color w:val="auto"/>
          <w:lang w:eastAsia="en-US" w:bidi="ar-SA"/>
        </w:rPr>
      </w:pPr>
      <w:r w:rsidRPr="003260C7">
        <w:rPr>
          <w:rStyle w:val="20"/>
          <w:rFonts w:eastAsiaTheme="minorHAnsi"/>
        </w:rPr>
        <w:t>Системні захворювання сполучної тканини.</w:t>
      </w:r>
    </w:p>
    <w:p w:rsidR="006F75F9" w:rsidRPr="003260C7" w:rsidRDefault="006F75F9" w:rsidP="006F75F9">
      <w:pPr>
        <w:widowControl w:val="0"/>
        <w:numPr>
          <w:ilvl w:val="0"/>
          <w:numId w:val="17"/>
        </w:numPr>
        <w:tabs>
          <w:tab w:val="left" w:pos="264"/>
        </w:tabs>
        <w:spacing w:after="0" w:line="322" w:lineRule="exact"/>
        <w:rPr>
          <w:rStyle w:val="20"/>
          <w:rFonts w:eastAsiaTheme="minorHAnsi"/>
          <w:color w:val="auto"/>
          <w:lang w:eastAsia="en-US" w:bidi="ar-SA"/>
        </w:rPr>
      </w:pPr>
      <w:r w:rsidRPr="003260C7">
        <w:rPr>
          <w:rStyle w:val="20"/>
          <w:rFonts w:eastAsiaTheme="minorHAnsi"/>
        </w:rPr>
        <w:t>Доброякісні та злоякісні новоутворення м’яких тканин: класифікація та морфологічна диференціальна діагностика пухлин з використанням сучасних</w:t>
      </w:r>
    </w:p>
    <w:p w:rsidR="006F75F9" w:rsidRPr="003260C7" w:rsidRDefault="006F75F9" w:rsidP="006F75F9">
      <w:pPr>
        <w:widowControl w:val="0"/>
        <w:tabs>
          <w:tab w:val="left" w:pos="264"/>
        </w:tabs>
        <w:spacing w:after="0" w:line="322" w:lineRule="exact"/>
        <w:rPr>
          <w:rStyle w:val="20"/>
          <w:rFonts w:eastAsiaTheme="minorHAnsi"/>
        </w:rPr>
      </w:pPr>
      <w:r w:rsidRPr="003260C7">
        <w:rPr>
          <w:rStyle w:val="20"/>
          <w:rFonts w:eastAsiaTheme="minorHAnsi"/>
        </w:rPr>
        <w:t>морфологічних методів дослідження.</w:t>
      </w:r>
    </w:p>
    <w:p w:rsidR="003260C7" w:rsidRPr="003260C7" w:rsidRDefault="003260C7" w:rsidP="006F75F9">
      <w:pPr>
        <w:widowControl w:val="0"/>
        <w:tabs>
          <w:tab w:val="left" w:pos="264"/>
        </w:tabs>
        <w:spacing w:after="0" w:line="322" w:lineRule="exact"/>
        <w:rPr>
          <w:rStyle w:val="2"/>
          <w:rFonts w:eastAsiaTheme="minorHAnsi"/>
        </w:rPr>
      </w:pPr>
      <w:r w:rsidRPr="003260C7">
        <w:rPr>
          <w:rStyle w:val="2"/>
          <w:rFonts w:eastAsiaTheme="minorHAnsi"/>
        </w:rPr>
        <w:t xml:space="preserve">Патологічна анатомія ускладнень після діагностичних, лікувальних втручань та реанімації. Питання </w:t>
      </w:r>
      <w:proofErr w:type="spellStart"/>
      <w:r w:rsidRPr="003260C7">
        <w:rPr>
          <w:rStyle w:val="2"/>
          <w:rFonts w:eastAsiaTheme="minorHAnsi"/>
        </w:rPr>
        <w:t>трансплантології</w:t>
      </w:r>
      <w:proofErr w:type="spellEnd"/>
      <w:r w:rsidRPr="003260C7">
        <w:rPr>
          <w:rStyle w:val="2"/>
          <w:rFonts w:eastAsiaTheme="minorHAnsi"/>
        </w:rPr>
        <w:t xml:space="preserve"> в патологічній анатомії.</w:t>
      </w:r>
    </w:p>
    <w:p w:rsidR="003260C7" w:rsidRPr="003260C7" w:rsidRDefault="003260C7" w:rsidP="003260C7">
      <w:pPr>
        <w:widowControl w:val="0"/>
        <w:numPr>
          <w:ilvl w:val="0"/>
          <w:numId w:val="18"/>
        </w:numPr>
        <w:tabs>
          <w:tab w:val="left" w:pos="245"/>
        </w:tabs>
        <w:spacing w:after="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3260C7">
        <w:rPr>
          <w:rFonts w:ascii="Times New Roman" w:hAnsi="Times New Roman" w:cs="Times New Roman"/>
          <w:sz w:val="28"/>
          <w:szCs w:val="28"/>
        </w:rPr>
        <w:t>Медикаментозна хвороба.</w:t>
      </w:r>
    </w:p>
    <w:p w:rsidR="003260C7" w:rsidRPr="003260C7" w:rsidRDefault="003260C7" w:rsidP="003260C7">
      <w:pPr>
        <w:widowControl w:val="0"/>
        <w:numPr>
          <w:ilvl w:val="0"/>
          <w:numId w:val="18"/>
        </w:numPr>
        <w:tabs>
          <w:tab w:val="left" w:pos="278"/>
        </w:tabs>
        <w:spacing w:after="0" w:line="317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Fonts w:ascii="Times New Roman" w:hAnsi="Times New Roman" w:cs="Times New Roman"/>
          <w:sz w:val="28"/>
          <w:szCs w:val="28"/>
        </w:rPr>
        <w:t>Ускладнення хірургічних втручань, реанімації та інтенсивної терапії.</w:t>
      </w:r>
    </w:p>
    <w:p w:rsidR="003260C7" w:rsidRPr="003260C7" w:rsidRDefault="003260C7" w:rsidP="006F75F9">
      <w:pPr>
        <w:widowControl w:val="0"/>
        <w:tabs>
          <w:tab w:val="left" w:pos="264"/>
        </w:tabs>
        <w:spacing w:after="0" w:line="322" w:lineRule="exact"/>
        <w:rPr>
          <w:rFonts w:ascii="Times New Roman" w:hAnsi="Times New Roman" w:cs="Times New Roman"/>
          <w:sz w:val="28"/>
          <w:szCs w:val="28"/>
        </w:rPr>
      </w:pPr>
      <w:r w:rsidRPr="003260C7">
        <w:rPr>
          <w:rFonts w:ascii="Times New Roman" w:hAnsi="Times New Roman" w:cs="Times New Roman"/>
          <w:sz w:val="28"/>
          <w:szCs w:val="28"/>
        </w:rPr>
        <w:t xml:space="preserve">3. Питання </w:t>
      </w:r>
      <w:proofErr w:type="spellStart"/>
      <w:r w:rsidRPr="003260C7">
        <w:rPr>
          <w:rFonts w:ascii="Times New Roman" w:hAnsi="Times New Roman" w:cs="Times New Roman"/>
          <w:sz w:val="28"/>
          <w:szCs w:val="28"/>
        </w:rPr>
        <w:t>трансплантології</w:t>
      </w:r>
      <w:proofErr w:type="spellEnd"/>
      <w:r w:rsidRPr="003260C7">
        <w:rPr>
          <w:rFonts w:ascii="Times New Roman" w:hAnsi="Times New Roman" w:cs="Times New Roman"/>
          <w:sz w:val="28"/>
          <w:szCs w:val="28"/>
        </w:rPr>
        <w:t xml:space="preserve"> в патологічній анатомії.</w:t>
      </w:r>
    </w:p>
    <w:p w:rsidR="003260C7" w:rsidRPr="003260C7" w:rsidRDefault="003260C7" w:rsidP="006F75F9">
      <w:pPr>
        <w:widowControl w:val="0"/>
        <w:tabs>
          <w:tab w:val="left" w:pos="264"/>
        </w:tabs>
        <w:spacing w:after="0" w:line="322" w:lineRule="exact"/>
        <w:rPr>
          <w:rStyle w:val="2"/>
          <w:rFonts w:eastAsiaTheme="minorHAnsi"/>
        </w:rPr>
      </w:pPr>
      <w:r w:rsidRPr="003260C7">
        <w:rPr>
          <w:rStyle w:val="2"/>
          <w:rFonts w:eastAsiaTheme="minorHAnsi"/>
        </w:rPr>
        <w:t xml:space="preserve">Патологічна анатомія хвороб </w:t>
      </w:r>
      <w:proofErr w:type="spellStart"/>
      <w:r w:rsidRPr="003260C7">
        <w:rPr>
          <w:rStyle w:val="2"/>
          <w:rFonts w:eastAsiaTheme="minorHAnsi"/>
        </w:rPr>
        <w:t>перинатального</w:t>
      </w:r>
      <w:proofErr w:type="spellEnd"/>
      <w:r w:rsidRPr="003260C7">
        <w:rPr>
          <w:rStyle w:val="2"/>
          <w:rFonts w:eastAsiaTheme="minorHAnsi"/>
        </w:rPr>
        <w:t xml:space="preserve"> періоду та дитячого віку</w:t>
      </w:r>
    </w:p>
    <w:p w:rsidR="003260C7" w:rsidRPr="003260C7" w:rsidRDefault="003260C7" w:rsidP="003260C7">
      <w:pPr>
        <w:widowControl w:val="0"/>
        <w:numPr>
          <w:ilvl w:val="0"/>
          <w:numId w:val="19"/>
        </w:numPr>
        <w:tabs>
          <w:tab w:val="left" w:pos="245"/>
        </w:tabs>
        <w:spacing w:after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3260C7">
        <w:rPr>
          <w:rFonts w:ascii="Times New Roman" w:hAnsi="Times New Roman" w:cs="Times New Roman"/>
          <w:sz w:val="28"/>
          <w:szCs w:val="28"/>
        </w:rPr>
        <w:t xml:space="preserve">Патологія </w:t>
      </w:r>
      <w:proofErr w:type="spellStart"/>
      <w:r w:rsidRPr="003260C7">
        <w:rPr>
          <w:rFonts w:ascii="Times New Roman" w:hAnsi="Times New Roman" w:cs="Times New Roman"/>
          <w:sz w:val="28"/>
          <w:szCs w:val="28"/>
        </w:rPr>
        <w:t>перинатального</w:t>
      </w:r>
      <w:proofErr w:type="spellEnd"/>
      <w:r w:rsidRPr="003260C7">
        <w:rPr>
          <w:rFonts w:ascii="Times New Roman" w:hAnsi="Times New Roman" w:cs="Times New Roman"/>
          <w:sz w:val="28"/>
          <w:szCs w:val="28"/>
        </w:rPr>
        <w:t xml:space="preserve"> періоду.</w:t>
      </w:r>
    </w:p>
    <w:p w:rsidR="003260C7" w:rsidRDefault="003260C7" w:rsidP="003260C7">
      <w:pPr>
        <w:widowControl w:val="0"/>
        <w:numPr>
          <w:ilvl w:val="0"/>
          <w:numId w:val="19"/>
        </w:numPr>
        <w:tabs>
          <w:tab w:val="left" w:pos="278"/>
        </w:tabs>
        <w:spacing w:after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3260C7">
        <w:rPr>
          <w:rFonts w:ascii="Times New Roman" w:hAnsi="Times New Roman" w:cs="Times New Roman"/>
          <w:sz w:val="28"/>
          <w:szCs w:val="28"/>
        </w:rPr>
        <w:t>Хвороби дитячого віку.</w:t>
      </w:r>
    </w:p>
    <w:p w:rsidR="003260C7" w:rsidRPr="003260C7" w:rsidRDefault="003260C7" w:rsidP="006F75F9">
      <w:pPr>
        <w:widowControl w:val="0"/>
        <w:numPr>
          <w:ilvl w:val="0"/>
          <w:numId w:val="19"/>
        </w:numPr>
        <w:tabs>
          <w:tab w:val="left" w:pos="264"/>
        </w:tabs>
        <w:spacing w:after="0" w:line="32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3260C7">
        <w:rPr>
          <w:rFonts w:ascii="Times New Roman" w:hAnsi="Times New Roman" w:cs="Times New Roman"/>
          <w:sz w:val="28"/>
          <w:szCs w:val="28"/>
        </w:rPr>
        <w:t>Новоутворення дитячого віку.</w:t>
      </w:r>
    </w:p>
    <w:sectPr w:rsidR="003260C7" w:rsidRPr="003260C7" w:rsidSect="001D1CA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53620"/>
    <w:multiLevelType w:val="multilevel"/>
    <w:tmpl w:val="38CC3A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8B1716E"/>
    <w:multiLevelType w:val="multilevel"/>
    <w:tmpl w:val="AB0EAF62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9A670F1"/>
    <w:multiLevelType w:val="multilevel"/>
    <w:tmpl w:val="3CF604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AEE1BCC"/>
    <w:multiLevelType w:val="multilevel"/>
    <w:tmpl w:val="242C31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2B205E8"/>
    <w:multiLevelType w:val="multilevel"/>
    <w:tmpl w:val="9A0C26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5A424BF"/>
    <w:multiLevelType w:val="multilevel"/>
    <w:tmpl w:val="B84A7E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A2F55E7"/>
    <w:multiLevelType w:val="multilevel"/>
    <w:tmpl w:val="893AF3A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C815E8E"/>
    <w:multiLevelType w:val="multilevel"/>
    <w:tmpl w:val="5DEEED9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FF444AF"/>
    <w:multiLevelType w:val="multilevel"/>
    <w:tmpl w:val="3FE212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5E117B0"/>
    <w:multiLevelType w:val="multilevel"/>
    <w:tmpl w:val="C19AD4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2BF364C"/>
    <w:multiLevelType w:val="multilevel"/>
    <w:tmpl w:val="752228AE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30E01F7"/>
    <w:multiLevelType w:val="multilevel"/>
    <w:tmpl w:val="36B64D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4690686"/>
    <w:multiLevelType w:val="multilevel"/>
    <w:tmpl w:val="FE8AB9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E9718C4"/>
    <w:multiLevelType w:val="multilevel"/>
    <w:tmpl w:val="9F2AA7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2D41F47"/>
    <w:multiLevelType w:val="multilevel"/>
    <w:tmpl w:val="263C58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1CF62BD"/>
    <w:multiLevelType w:val="multilevel"/>
    <w:tmpl w:val="8E8629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86876B6"/>
    <w:multiLevelType w:val="multilevel"/>
    <w:tmpl w:val="DBA024DC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788A1719"/>
    <w:multiLevelType w:val="multilevel"/>
    <w:tmpl w:val="BA82B6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BE30895"/>
    <w:multiLevelType w:val="multilevel"/>
    <w:tmpl w:val="CCA2F9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9"/>
  </w:num>
  <w:num w:numId="3">
    <w:abstractNumId w:val="16"/>
  </w:num>
  <w:num w:numId="4">
    <w:abstractNumId w:val="7"/>
  </w:num>
  <w:num w:numId="5">
    <w:abstractNumId w:val="10"/>
  </w:num>
  <w:num w:numId="6">
    <w:abstractNumId w:val="2"/>
  </w:num>
  <w:num w:numId="7">
    <w:abstractNumId w:val="13"/>
  </w:num>
  <w:num w:numId="8">
    <w:abstractNumId w:val="0"/>
  </w:num>
  <w:num w:numId="9">
    <w:abstractNumId w:val="12"/>
  </w:num>
  <w:num w:numId="10">
    <w:abstractNumId w:val="17"/>
  </w:num>
  <w:num w:numId="11">
    <w:abstractNumId w:val="11"/>
  </w:num>
  <w:num w:numId="12">
    <w:abstractNumId w:val="1"/>
  </w:num>
  <w:num w:numId="13">
    <w:abstractNumId w:val="8"/>
  </w:num>
  <w:num w:numId="14">
    <w:abstractNumId w:val="6"/>
  </w:num>
  <w:num w:numId="15">
    <w:abstractNumId w:val="18"/>
  </w:num>
  <w:num w:numId="16">
    <w:abstractNumId w:val="5"/>
  </w:num>
  <w:num w:numId="17">
    <w:abstractNumId w:val="4"/>
  </w:num>
  <w:num w:numId="18">
    <w:abstractNumId w:val="3"/>
  </w:num>
  <w:num w:numId="1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DA06FA"/>
    <w:rsid w:val="000B299A"/>
    <w:rsid w:val="001D1CA3"/>
    <w:rsid w:val="00246762"/>
    <w:rsid w:val="002A1E81"/>
    <w:rsid w:val="003260C7"/>
    <w:rsid w:val="003F55F5"/>
    <w:rsid w:val="006F75F9"/>
    <w:rsid w:val="00975C14"/>
    <w:rsid w:val="009D4C4D"/>
    <w:rsid w:val="00B27C2B"/>
    <w:rsid w:val="00C4576E"/>
    <w:rsid w:val="00D00F83"/>
    <w:rsid w:val="00D20AC9"/>
    <w:rsid w:val="00DA06FA"/>
    <w:rsid w:val="00DD4B50"/>
    <w:rsid w:val="00DE20BF"/>
    <w:rsid w:val="00E063CF"/>
    <w:rsid w:val="00E606E2"/>
    <w:rsid w:val="00E87049"/>
    <w:rsid w:val="00E91F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C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 + Полужирный"/>
    <w:basedOn w:val="a0"/>
    <w:rsid w:val="00DA06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0">
    <w:name w:val="Основной текст (2)"/>
    <w:basedOn w:val="a0"/>
    <w:rsid w:val="00DA0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21">
    <w:name w:val="Основной текст (2)_"/>
    <w:basedOn w:val="a0"/>
    <w:rsid w:val="00DA0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styleId="a3">
    <w:name w:val="List Paragraph"/>
    <w:basedOn w:val="a"/>
    <w:uiPriority w:val="34"/>
    <w:qFormat/>
    <w:rsid w:val="002467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5244</Words>
  <Characters>2990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patanatomy5</dc:creator>
  <cp:keywords/>
  <dc:description/>
  <cp:lastModifiedBy>patanatomy5</cp:lastModifiedBy>
  <cp:revision>13</cp:revision>
  <dcterms:created xsi:type="dcterms:W3CDTF">2023-11-09T06:52:00Z</dcterms:created>
  <dcterms:modified xsi:type="dcterms:W3CDTF">2023-11-09T08:58:00Z</dcterms:modified>
</cp:coreProperties>
</file>